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1F" w:rsidRDefault="00AE631F" w:rsidP="00AE631F">
      <w:pPr>
        <w:jc w:val="both"/>
        <w:rPr>
          <w:rFonts w:ascii="Times New Roman" w:hAnsi="Times New Roman" w:cs="Times New Roman"/>
          <w:sz w:val="28"/>
          <w:szCs w:val="28"/>
        </w:rPr>
      </w:pPr>
      <w:r w:rsidRPr="007F5D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ОГЛАВЛЕНИЕ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стр.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AE631F" w:rsidTr="00F92AF5">
        <w:tc>
          <w:tcPr>
            <w:tcW w:w="7905" w:type="dxa"/>
          </w:tcPr>
          <w:p w:rsidR="00AE631F" w:rsidRPr="00E413D3" w:rsidRDefault="00AE631F" w:rsidP="00F92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3D3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31F" w:rsidTr="00F92AF5">
        <w:tc>
          <w:tcPr>
            <w:tcW w:w="7905" w:type="dxa"/>
          </w:tcPr>
          <w:p w:rsidR="00AE631F" w:rsidRPr="00E413D3" w:rsidRDefault="00AE631F" w:rsidP="00F92AF5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13D3">
              <w:rPr>
                <w:rFonts w:ascii="Times New Roman" w:hAnsi="Times New Roman" w:cs="Times New Roman"/>
                <w:sz w:val="28"/>
                <w:szCs w:val="28"/>
              </w:rPr>
              <w:t>СИСТЕМА УПРАВЛЕНИЯ ОХРАНОЙ ТРУДА</w:t>
            </w:r>
          </w:p>
          <w:p w:rsidR="00AE631F" w:rsidRDefault="00AE631F" w:rsidP="00F92AF5">
            <w:pPr>
              <w:pStyle w:val="a7"/>
              <w:ind w:firstLine="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AE631F" w:rsidTr="00F92AF5">
        <w:tc>
          <w:tcPr>
            <w:tcW w:w="7905" w:type="dxa"/>
          </w:tcPr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3D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 И УПОЛНОМОЧЕННЫЙ ПО ОХРАНЕ ТРУДА ПРОФКОМА ОБРАЗОВАТЕЛЬНОГО УЧРЕЖДЕНИЯ: ОБЩЕЕ И РАЗЛИЧИЯ В ДЕЯТЕЛЬНОСТИ </w:t>
            </w:r>
          </w:p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AE631F" w:rsidTr="00F92AF5">
        <w:tc>
          <w:tcPr>
            <w:tcW w:w="7905" w:type="dxa"/>
          </w:tcPr>
          <w:p w:rsidR="00AE631F" w:rsidRPr="00E413D3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3D3">
              <w:rPr>
                <w:rFonts w:ascii="Times New Roman" w:hAnsi="Times New Roman" w:cs="Times New Roman"/>
                <w:sz w:val="28"/>
                <w:szCs w:val="28"/>
              </w:rPr>
              <w:t>ПРИКАЗ О НАЗНАЧЕНИИ ЛИЦА, ОТВЕТСТВЕННОГО</w:t>
            </w:r>
          </w:p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3D3">
              <w:rPr>
                <w:rFonts w:ascii="Times New Roman" w:hAnsi="Times New Roman" w:cs="Times New Roman"/>
                <w:sz w:val="28"/>
                <w:szCs w:val="28"/>
              </w:rPr>
              <w:t>ЗА ОХРАНУ ТРУДА</w:t>
            </w:r>
          </w:p>
        </w:tc>
        <w:tc>
          <w:tcPr>
            <w:tcW w:w="1666" w:type="dxa"/>
          </w:tcPr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E631F" w:rsidTr="00F92AF5">
        <w:tc>
          <w:tcPr>
            <w:tcW w:w="7905" w:type="dxa"/>
          </w:tcPr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3D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 w:rsidRPr="00E413D3">
              <w:rPr>
                <w:rFonts w:ascii="Times New Roman" w:hAnsi="Times New Roman" w:cs="Times New Roman"/>
                <w:sz w:val="28"/>
                <w:szCs w:val="28"/>
              </w:rPr>
              <w:t>О ВОЗЛОЖЕНИИ НА РАБОТНИКА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3D3">
              <w:rPr>
                <w:rFonts w:ascii="Times New Roman" w:hAnsi="Times New Roman" w:cs="Times New Roman"/>
                <w:sz w:val="28"/>
                <w:szCs w:val="28"/>
              </w:rPr>
              <w:t>ПО КОНТРОЛЮ ЗА СОБЛЮДЕНИЕМ В УЧРЕЖДЕНИИ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3D3">
              <w:rPr>
                <w:rFonts w:ascii="Times New Roman" w:hAnsi="Times New Roman" w:cs="Times New Roman"/>
                <w:sz w:val="28"/>
                <w:szCs w:val="28"/>
              </w:rPr>
              <w:t>ТРЕБОВАНИЙ ОХРАНЫ ТРУДА</w:t>
            </w:r>
          </w:p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631F" w:rsidTr="00F92AF5">
        <w:tc>
          <w:tcPr>
            <w:tcW w:w="7905" w:type="dxa"/>
          </w:tcPr>
          <w:p w:rsidR="00AE631F" w:rsidRPr="00322DFB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ОЛОЖЕНИЕ ОБ УПОЛНОМОЧЕННОМ (ДОВЕРЕННОМ) ЛИЦЕ ПО ОХРАНЕ ТРУДА ПРОФСОЮЗНОГО КОМИТЕТА</w:t>
            </w:r>
          </w:p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</w:t>
            </w: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>Исполкома Профсоюза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322DFB">
              <w:rPr>
                <w:rFonts w:ascii="Times New Roman" w:hAnsi="Times New Roman" w:cs="Times New Roman"/>
                <w:sz w:val="28"/>
                <w:szCs w:val="28"/>
              </w:rPr>
              <w:t xml:space="preserve"> 2013 № 13-12</w:t>
            </w:r>
          </w:p>
        </w:tc>
        <w:tc>
          <w:tcPr>
            <w:tcW w:w="1666" w:type="dxa"/>
          </w:tcPr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</w:tr>
      <w:tr w:rsidR="00AE631F" w:rsidTr="00F92AF5">
        <w:tc>
          <w:tcPr>
            <w:tcW w:w="7905" w:type="dxa"/>
          </w:tcPr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УДОСТОВЕРЕНИЕ УПОЛНОМОЧЕННОГО ЛИЦА ПО ОХРАНЕ ТРУДА</w:t>
            </w:r>
          </w:p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E631F" w:rsidTr="00F92AF5">
        <w:tc>
          <w:tcPr>
            <w:tcW w:w="7905" w:type="dxa"/>
          </w:tcPr>
          <w:p w:rsidR="00AE631F" w:rsidRDefault="00AE631F" w:rsidP="00F92AF5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ПРЕДСТАВЛЕНИЕ ОБ УСТРАНЕНИИ ВЫЯВЛЕННЫХ НАРУШЕНИЙ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 ОБ ОХРАНЕ ТРУДА, СТРАХОВАНИИ ОТ НЕСЧАСТНЫХ СЛУЧАЕВ НА ПРОИЗВОДСТВЕ И ПРОФЕССИОНАЛЬНЫХ</w:t>
            </w:r>
            <w:r>
              <w:t xml:space="preserve">          </w:t>
            </w:r>
          </w:p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</w:p>
        </w:tc>
        <w:tc>
          <w:tcPr>
            <w:tcW w:w="1666" w:type="dxa"/>
          </w:tcPr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E631F" w:rsidTr="00F92AF5">
        <w:tc>
          <w:tcPr>
            <w:tcW w:w="7905" w:type="dxa"/>
          </w:tcPr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13C">
              <w:rPr>
                <w:rFonts w:ascii="Times New Roman" w:hAnsi="Times New Roman" w:cs="Times New Roman"/>
                <w:sz w:val="28"/>
                <w:szCs w:val="28"/>
              </w:rPr>
              <w:t>ВЫПИСКА ИЗ ПРОТОКОЛА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ПРОФКОМА О ВЫДВИЖЕНИИ КАНДИДАТУРЫ УПОЛНОМОЧЕННОГО ПО ОХРАНЕ ТРУДА </w:t>
            </w:r>
          </w:p>
        </w:tc>
        <w:tc>
          <w:tcPr>
            <w:tcW w:w="1666" w:type="dxa"/>
          </w:tcPr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E631F" w:rsidTr="00F92AF5">
        <w:tc>
          <w:tcPr>
            <w:tcW w:w="7905" w:type="dxa"/>
          </w:tcPr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1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ЫПИСКА ИЗ ПОСТАНОВЛЕНИЯ</w:t>
            </w:r>
            <w:r w:rsidRPr="009F3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 СОБРАНИЯ ОБ ИЗБРАНИИ УПОЛНОМОЧЕННОГО ПО ОХРАНЕ ТРУДА ПРОФКОМА ППО</w:t>
            </w:r>
          </w:p>
        </w:tc>
        <w:tc>
          <w:tcPr>
            <w:tcW w:w="1666" w:type="dxa"/>
          </w:tcPr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  <w:tr w:rsidR="00AE631F" w:rsidTr="00F92AF5">
        <w:tc>
          <w:tcPr>
            <w:tcW w:w="7905" w:type="dxa"/>
          </w:tcPr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1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ОПРОСЫ ПО ОХРАНЕ ТРУДА</w:t>
            </w:r>
            <w:r w:rsidRPr="009F31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ИНИЦИИРУЕМЫЕ УПОЛНОМОЧЕННЫМ ПО ОХРАНЕ ТРУДА ДЛЯ РАССМОТРЕНИЯ НА ЗАСЕДАНИИ ВЫБОРНЫХ ОРГАНОВ ППО</w:t>
            </w:r>
          </w:p>
        </w:tc>
        <w:tc>
          <w:tcPr>
            <w:tcW w:w="1666" w:type="dxa"/>
          </w:tcPr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</w:tr>
      <w:tr w:rsidR="00AE631F" w:rsidTr="00F92AF5">
        <w:tc>
          <w:tcPr>
            <w:tcW w:w="7905" w:type="dxa"/>
          </w:tcPr>
          <w:p w:rsidR="00AE631F" w:rsidRPr="0081258B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8B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УПОЛНОМОЧЕННОГО ЛИЦА</w:t>
            </w:r>
          </w:p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8B"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</w:p>
        </w:tc>
        <w:tc>
          <w:tcPr>
            <w:tcW w:w="1666" w:type="dxa"/>
          </w:tcPr>
          <w:p w:rsidR="00AE631F" w:rsidRDefault="00AE631F" w:rsidP="00AE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</w:tr>
      <w:tr w:rsidR="00AE631F" w:rsidTr="00F92AF5">
        <w:tc>
          <w:tcPr>
            <w:tcW w:w="7905" w:type="dxa"/>
          </w:tcPr>
          <w:p w:rsidR="00AE631F" w:rsidRDefault="00AE631F" w:rsidP="00F9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8B">
              <w:rPr>
                <w:rFonts w:ascii="Times New Roman" w:hAnsi="Times New Roman" w:cs="Times New Roman"/>
                <w:sz w:val="28"/>
                <w:szCs w:val="28"/>
              </w:rPr>
              <w:t>УЧАСТИЕ УПОЛНОМОЧЕННОГО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И ПРОВЕДЕНИИ СПЕЦИАЛЬНОЙ ОЦЕНКИ УСЛОВИЙ ТРУДА НА РАБОЧИХ МЕСТАХ</w:t>
            </w:r>
          </w:p>
        </w:tc>
        <w:tc>
          <w:tcPr>
            <w:tcW w:w="1666" w:type="dxa"/>
          </w:tcPr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  <w:p w:rsidR="00AE631F" w:rsidRDefault="00AE631F" w:rsidP="00F92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CE2" w:rsidRPr="007A3631" w:rsidRDefault="00EF0CE2" w:rsidP="00EF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31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217 Трудового кодекса Российской Федерации обязывает работодателя создать службу охраны труда или вводить должность специалиста по охране труда при численности работников более 50 человек.</w:t>
      </w: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ст. 370 ТК РФ от профсоюзной организации должен быть избран уполномоченный по охране труда профсоюзного комитета.</w:t>
      </w: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часто в образовательных учреждениях слышим вопрос, а чем должен заниматься специалист по охране труда или уполномоченный по охране труда? К сожалению, встречаются ситуации, когда руководитель пытается возложить на уполномоченного по охране труда обязанности специалиста по охране труда, что является неправомерным.</w:t>
      </w: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данном информационном бюллетене предлагаем сравнить деятельность специалиста по охране труда и уполномоченного по охране труда, выделив общее и различия.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публикуем формулировки приказов о назначении специалиста по охране труда и выписки из протоколов профсоюзных органов об избрании уполномоченного по охране труда, примерный план работы уполномоченного по охране труда, формы участия уполномоченного по охране труда (представителя ППО) в проведении специальной оценки условий труда для использования в практической деятельности руководителя образовательного учреждения и выборных органов профсоюзной организации.</w:t>
      </w:r>
      <w:proofErr w:type="gramEnd"/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E2" w:rsidRDefault="00602C43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95pt;margin-top:9.25pt;width:118pt;height:81.5pt;z-index:251658240" stroked="f">
            <v:textbox>
              <w:txbxContent>
                <w:p w:rsidR="00602C43" w:rsidRDefault="00602C4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01750" cy="493979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195" cy="495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Тюменской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CE2" w:rsidRDefault="00EF0CE2" w:rsidP="00EF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межрегиональной организации </w:t>
      </w:r>
    </w:p>
    <w:p w:rsidR="00EF0CE2" w:rsidRPr="00EF0CE2" w:rsidRDefault="00EF0CE2" w:rsidP="00EF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                                                                                        В.Т. Худякова</w:t>
      </w: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CE2" w:rsidRDefault="00EF0CE2" w:rsidP="00EF0CE2">
      <w:pPr>
        <w:rPr>
          <w:lang w:eastAsia="ru-RU"/>
        </w:rPr>
      </w:pPr>
    </w:p>
    <w:p w:rsidR="00EF0CE2" w:rsidRDefault="00EF0CE2" w:rsidP="00EF0CE2">
      <w:pPr>
        <w:rPr>
          <w:lang w:eastAsia="ru-RU"/>
        </w:rPr>
      </w:pPr>
    </w:p>
    <w:p w:rsidR="00EF0CE2" w:rsidRPr="00EF0CE2" w:rsidRDefault="00EF0CE2" w:rsidP="00EF0CE2">
      <w:pPr>
        <w:rPr>
          <w:lang w:eastAsia="ru-RU"/>
        </w:rPr>
      </w:pPr>
    </w:p>
    <w:p w:rsidR="00925237" w:rsidRPr="00925237" w:rsidRDefault="00925237" w:rsidP="00925237">
      <w:pPr>
        <w:pStyle w:val="a7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237">
        <w:rPr>
          <w:rFonts w:ascii="Times New Roman" w:hAnsi="Times New Roman" w:cs="Times New Roman"/>
          <w:b/>
          <w:sz w:val="26"/>
          <w:szCs w:val="26"/>
        </w:rPr>
        <w:lastRenderedPageBreak/>
        <w:t>С</w:t>
      </w:r>
      <w:r w:rsidR="00C4340F">
        <w:rPr>
          <w:rFonts w:ascii="Times New Roman" w:hAnsi="Times New Roman" w:cs="Times New Roman"/>
          <w:b/>
          <w:sz w:val="26"/>
          <w:szCs w:val="26"/>
        </w:rPr>
        <w:t>ИСТЕМА УПРАВЛЕНИЯ</w:t>
      </w:r>
      <w:r w:rsidRPr="009252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340F">
        <w:rPr>
          <w:rFonts w:ascii="Times New Roman" w:hAnsi="Times New Roman" w:cs="Times New Roman"/>
          <w:b/>
          <w:sz w:val="26"/>
          <w:szCs w:val="26"/>
        </w:rPr>
        <w:t>ОХРАНОЙ</w:t>
      </w:r>
      <w:r w:rsidRPr="009252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340F">
        <w:rPr>
          <w:rFonts w:ascii="Times New Roman" w:hAnsi="Times New Roman" w:cs="Times New Roman"/>
          <w:b/>
          <w:sz w:val="26"/>
          <w:szCs w:val="26"/>
        </w:rPr>
        <w:t>ТРУДА</w:t>
      </w:r>
    </w:p>
    <w:p w:rsidR="00925237" w:rsidRDefault="00925237" w:rsidP="00724A54">
      <w:pPr>
        <w:pStyle w:val="a7"/>
        <w:ind w:firstLine="540"/>
        <w:rPr>
          <w:rFonts w:ascii="Times New Roman" w:hAnsi="Times New Roman" w:cs="Times New Roman"/>
          <w:sz w:val="26"/>
          <w:szCs w:val="26"/>
        </w:rPr>
      </w:pPr>
    </w:p>
    <w:p w:rsidR="00724A54" w:rsidRDefault="00925237" w:rsidP="00724A54">
      <w:pPr>
        <w:pStyle w:val="a7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24A54" w:rsidRPr="00CD6670">
        <w:rPr>
          <w:rFonts w:ascii="Times New Roman" w:hAnsi="Times New Roman" w:cs="Times New Roman"/>
          <w:sz w:val="26"/>
          <w:szCs w:val="26"/>
        </w:rPr>
        <w:t>Система управления охраной труда - часть общей системы управления организации, обеспечивающая управление рисками в области охраны здоровья и  безопасности труда, связанными с деятельностью организации.</w:t>
      </w:r>
    </w:p>
    <w:p w:rsidR="00F92AF5" w:rsidRDefault="00F92AF5" w:rsidP="00F92AF5">
      <w:pPr>
        <w:pStyle w:val="ConsPlusNormal"/>
        <w:ind w:firstLine="540"/>
        <w:jc w:val="both"/>
      </w:pPr>
      <w:proofErr w:type="gramStart"/>
      <w:r w:rsidRPr="00E5626F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26F">
        <w:rPr>
          <w:rFonts w:ascii="Times New Roman" w:hAnsi="Times New Roman" w:cs="Times New Roman"/>
          <w:sz w:val="28"/>
          <w:szCs w:val="28"/>
        </w:rPr>
        <w:t xml:space="preserve"> государственной службы, кадров и управления делами Министерства образования и науки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с Общероссийским П</w:t>
      </w:r>
      <w:r w:rsidRPr="00E5626F">
        <w:rPr>
          <w:rFonts w:ascii="Times New Roman" w:hAnsi="Times New Roman" w:cs="Times New Roman"/>
          <w:sz w:val="28"/>
          <w:szCs w:val="28"/>
        </w:rPr>
        <w:t xml:space="preserve">рофсоюзом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Pr="00E5626F">
        <w:rPr>
          <w:rFonts w:ascii="Times New Roman" w:hAnsi="Times New Roman" w:cs="Times New Roman"/>
          <w:sz w:val="28"/>
          <w:szCs w:val="28"/>
        </w:rPr>
        <w:t xml:space="preserve">от 25 августа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626F">
        <w:rPr>
          <w:rFonts w:ascii="Times New Roman" w:hAnsi="Times New Roman" w:cs="Times New Roman"/>
          <w:sz w:val="28"/>
          <w:szCs w:val="28"/>
        </w:rPr>
        <w:t xml:space="preserve"> 12-1077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6F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E5626F">
        <w:rPr>
          <w:rFonts w:ascii="Times New Roman" w:hAnsi="Times New Roman" w:cs="Times New Roman"/>
          <w:sz w:val="28"/>
          <w:szCs w:val="28"/>
        </w:rPr>
        <w:t xml:space="preserve"> для использования в работе </w:t>
      </w:r>
      <w:hyperlink w:anchor="Par22" w:tooltip="РЕКОМЕНДАЦИИ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92AF5">
          <w:rPr>
            <w:rFonts w:ascii="Times New Roman" w:hAnsi="Times New Roman" w:cs="Times New Roman"/>
            <w:sz w:val="28"/>
            <w:szCs w:val="28"/>
          </w:rPr>
          <w:t>екомендации</w:t>
        </w:r>
      </w:hyperlink>
      <w:r w:rsidRPr="00E5626F">
        <w:rPr>
          <w:rFonts w:ascii="Times New Roman" w:hAnsi="Times New Roman" w:cs="Times New Roman"/>
          <w:sz w:val="28"/>
          <w:szCs w:val="28"/>
        </w:rPr>
        <w:t xml:space="preserve">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организациях, осуществляющих образовательную деятельность.</w:t>
      </w:r>
      <w:r w:rsidRPr="00F92AF5">
        <w:t xml:space="preserve"> </w:t>
      </w:r>
      <w:proofErr w:type="gramEnd"/>
    </w:p>
    <w:p w:rsidR="005534FC" w:rsidRDefault="00F92AF5" w:rsidP="005534F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92AF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2AF5">
        <w:rPr>
          <w:rFonts w:ascii="Times New Roman" w:hAnsi="Times New Roman" w:cs="Times New Roman"/>
          <w:sz w:val="28"/>
          <w:szCs w:val="28"/>
        </w:rPr>
        <w:t xml:space="preserve"> Минтруда России от 19.08.2016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AF5">
        <w:rPr>
          <w:rFonts w:ascii="Times New Roman" w:hAnsi="Times New Roman" w:cs="Times New Roman"/>
          <w:sz w:val="28"/>
          <w:szCs w:val="28"/>
        </w:rPr>
        <w:t xml:space="preserve"> 438н</w:t>
      </w:r>
      <w:r>
        <w:rPr>
          <w:rFonts w:ascii="Times New Roman" w:hAnsi="Times New Roman" w:cs="Times New Roman"/>
          <w:sz w:val="28"/>
          <w:szCs w:val="28"/>
        </w:rPr>
        <w:t xml:space="preserve"> ут</w:t>
      </w:r>
      <w:r w:rsidRPr="00F92AF5">
        <w:rPr>
          <w:rFonts w:ascii="Times New Roman" w:hAnsi="Times New Roman" w:cs="Times New Roman"/>
          <w:sz w:val="28"/>
          <w:szCs w:val="28"/>
        </w:rPr>
        <w:t>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2AF5">
        <w:rPr>
          <w:rFonts w:ascii="Times New Roman" w:hAnsi="Times New Roman" w:cs="Times New Roman"/>
          <w:sz w:val="28"/>
          <w:szCs w:val="28"/>
        </w:rPr>
        <w:t xml:space="preserve"> Типово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2AF5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2AF5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4FC" w:rsidRPr="005534F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приказу № </w:t>
      </w:r>
      <w:r>
        <w:rPr>
          <w:rFonts w:ascii="Times New Roman" w:hAnsi="Times New Roman" w:cs="Times New Roman"/>
          <w:sz w:val="28"/>
          <w:szCs w:val="28"/>
        </w:rPr>
        <w:t>438н П</w:t>
      </w:r>
      <w:r w:rsidRPr="005534FC">
        <w:rPr>
          <w:rFonts w:ascii="Times New Roman" w:hAnsi="Times New Roman" w:cs="Times New Roman"/>
          <w:sz w:val="28"/>
          <w:szCs w:val="28"/>
        </w:rPr>
        <w:t>олитика по охране труда обеспечивает: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а) приоритет сохранения жизни и здоровья работников в процессе их трудовой деятельности;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б) соответствие условий труда на рабочих местах требованиям охраны труда;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д) непрерывное совершенствование и повышение эффективности СУОТ;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ж) личную заинтересованность в обеспечении, насколько это возможно, безопасных условий труда;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 xml:space="preserve">з) выполнение иных </w:t>
      </w:r>
      <w:proofErr w:type="gramStart"/>
      <w:r w:rsidRPr="005534FC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5534FC">
        <w:rPr>
          <w:rFonts w:ascii="Times New Roman" w:hAnsi="Times New Roman" w:cs="Times New Roman"/>
          <w:sz w:val="28"/>
          <w:szCs w:val="28"/>
        </w:rPr>
        <w:t xml:space="preserve"> в области охраны труда исходя из специфики своей деятельности.</w:t>
      </w:r>
    </w:p>
    <w:p w:rsidR="005534FC" w:rsidRPr="005534FC" w:rsidRDefault="005534FC" w:rsidP="005534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5534FC" w:rsidRPr="005534FC" w:rsidRDefault="005534FC" w:rsidP="00553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FC">
        <w:rPr>
          <w:rFonts w:ascii="Times New Roman" w:hAnsi="Times New Roman" w:cs="Times New Roman"/>
          <w:sz w:val="28"/>
          <w:szCs w:val="28"/>
        </w:rPr>
        <w:t>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925237" w:rsidRPr="00925237" w:rsidRDefault="00D12880" w:rsidP="0092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925237"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 система управления охраной труда является трехуровневой.</w:t>
      </w:r>
    </w:p>
    <w:p w:rsidR="00925237" w:rsidRPr="00925237" w:rsidRDefault="00925237" w:rsidP="0092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охраной труда на первом уровне в соответствии с имеющимися  полномочиями  осуществляет  работодатель  в лице руководителя образовательно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5237" w:rsidRPr="00925237" w:rsidRDefault="00925237" w:rsidP="0092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охраной труда на втором уровне в соответствии с имеющимися полномочиями осуществляет служба охраны труда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охране труда). Служба охраны труда создается в организациях численностью более 50 работников (ст. 217 ТК РФ).</w:t>
      </w:r>
      <w:r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 отсутствии в образовательной организации службы охраны труда, штатного специалиста по охране труда их функции осуществляет работодатель или другие уполномоченные им работники, на которых приказом работодателя возложены обязанности по охране труда</w:t>
      </w:r>
      <w:r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специалист, оказывающий услуги в области охраны труда, привлекаемый работодателем по гражданско-правовому договору.</w:t>
      </w:r>
    </w:p>
    <w:p w:rsidR="00925237" w:rsidRPr="00925237" w:rsidRDefault="00925237" w:rsidP="0092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охраной труда на третьем уровне в соответствии с имеющимися полномочиями осуществляет комиссия (комитет) по охране труда</w:t>
      </w:r>
      <w:r w:rsidR="00B90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(ст. 218 ТК РФ)</w:t>
      </w:r>
      <w:r w:rsidRPr="009252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5237" w:rsidRPr="00925237" w:rsidRDefault="00D12880" w:rsidP="0092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25237"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925237"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370 ТК РФ, коллективным договором образовательно</w:t>
      </w:r>
      <w:r w:rsidR="00207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925237"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07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учреждения </w:t>
      </w:r>
      <w:r w:rsidR="00925237"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«Положением об уполномоченном лице по охране труда профсоюзного комитета образовательно</w:t>
      </w:r>
      <w:r w:rsidR="00207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925237"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07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</w:t>
      </w:r>
      <w:r w:rsidR="00925237"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профсоюзный комитет в лице председателя и (или) уполномоченного лица по охране труда профкома участвуют в управлении охраной труда в </w:t>
      </w:r>
      <w:r w:rsidR="00207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учреждении</w:t>
      </w:r>
      <w:r w:rsidR="00925237"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осуществляют контроль за соблюдением работодателем трудового законодательства и иных нормативных правовых актов, содержащих нормы трудового права</w:t>
      </w:r>
      <w:proofErr w:type="gramEnd"/>
      <w:r w:rsidR="002073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25237" w:rsidRPr="009252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всех уровнях управления охраной труда.</w:t>
      </w:r>
    </w:p>
    <w:p w:rsidR="00207369" w:rsidRDefault="00207369" w:rsidP="009252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369" w:rsidRDefault="00207369" w:rsidP="00207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237" w:rsidRPr="00207369" w:rsidRDefault="00207369" w:rsidP="00207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ПЕЦИАЛИСТ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ОХРАНЕ ТРУДА 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УПОЛНОМОЧЕННЫЙ ПО ОХРАНЕ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ТРУДА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ПРОФКОМА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ОБРАЗОВАТЕЛЬНОГО УЧРЕЖДЕНИЯ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ОБЩЕЕ </w:t>
      </w:r>
      <w:r w:rsidR="00EF0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F0CE2"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0C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РАЗЛИЧИЯ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ДЕЯТЕЛЬНОСТИ</w:t>
      </w:r>
      <w:r w:rsidRPr="0020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34ED6" w:rsidRDefault="00D34E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4"/>
        <w:gridCol w:w="676"/>
        <w:gridCol w:w="3967"/>
      </w:tblGrid>
      <w:tr w:rsidR="00A76740" w:rsidTr="00D42A24">
        <w:tc>
          <w:tcPr>
            <w:tcW w:w="4394" w:type="dxa"/>
          </w:tcPr>
          <w:p w:rsidR="00A76740" w:rsidRDefault="00A76740" w:rsidP="00A7674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Специалист по охране</w:t>
            </w:r>
          </w:p>
          <w:p w:rsidR="00A76740" w:rsidRDefault="00A76740" w:rsidP="00A7674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труда</w:t>
            </w:r>
          </w:p>
          <w:p w:rsidR="00A76740" w:rsidRDefault="00A76740" w:rsidP="00A76740"/>
        </w:tc>
        <w:tc>
          <w:tcPr>
            <w:tcW w:w="4643" w:type="dxa"/>
            <w:gridSpan w:val="2"/>
          </w:tcPr>
          <w:p w:rsidR="00A76740" w:rsidRDefault="00A76740" w:rsidP="00A76740">
            <w:pPr>
              <w:jc w:val="center"/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Уполномоченный по охране труда</w:t>
            </w:r>
          </w:p>
        </w:tc>
      </w:tr>
      <w:tr w:rsidR="00A76740" w:rsidTr="007E4A90">
        <w:tc>
          <w:tcPr>
            <w:tcW w:w="9037" w:type="dxa"/>
            <w:gridSpan w:val="3"/>
          </w:tcPr>
          <w:p w:rsidR="00A76740" w:rsidRDefault="00A76740" w:rsidP="00A7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67C">
              <w:rPr>
                <w:rFonts w:ascii="Times New Roman" w:hAnsi="Times New Roman" w:cs="Times New Roman"/>
                <w:b/>
                <w:sz w:val="28"/>
                <w:szCs w:val="28"/>
              </w:rPr>
              <w:t>ОБЩЕЕ В ДЕЯТЕЛЬНОСТИ</w:t>
            </w:r>
          </w:p>
          <w:p w:rsidR="00E46DF2" w:rsidRPr="0032567C" w:rsidRDefault="00E46DF2" w:rsidP="00A7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740" w:rsidTr="007E4A90">
        <w:tc>
          <w:tcPr>
            <w:tcW w:w="9037" w:type="dxa"/>
            <w:gridSpan w:val="3"/>
          </w:tcPr>
          <w:p w:rsidR="00A76740" w:rsidRDefault="00A76740" w:rsidP="00A76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Являются участниками системы управления охраной труда в</w:t>
            </w:r>
            <w:r w:rsidR="0020736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учреждении.</w:t>
            </w:r>
          </w:p>
          <w:p w:rsidR="00A76740" w:rsidRDefault="00A76740" w:rsidP="00A76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Являются социальными партнёрами в работе по созданию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76740" w:rsidRDefault="00A76740" w:rsidP="00A76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безопасных условий труда в </w:t>
            </w:r>
            <w:r w:rsidR="0020736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учреждении (в разработке раздела «Охрана труда» коллективного договора,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коллективного договора, организация и проведение информационной работы</w:t>
            </w:r>
            <w:r w:rsidR="001D3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охраны труда, в организации работы уголка охраны труда и т.д.).</w:t>
            </w:r>
          </w:p>
          <w:p w:rsidR="00A76740" w:rsidRDefault="00A76740" w:rsidP="00A76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Принимают участие в работе комиссий:</w:t>
            </w:r>
          </w:p>
          <w:p w:rsidR="00A76740" w:rsidRDefault="00A76740" w:rsidP="00A76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охране труда;</w:t>
            </w:r>
          </w:p>
          <w:p w:rsidR="00A76740" w:rsidRDefault="00A76740" w:rsidP="00A76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СОУТ</w:t>
            </w:r>
            <w:r w:rsidR="00325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6740" w:rsidRDefault="00A76740" w:rsidP="00A76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обучению и проверке знаний требований охраны труда;</w:t>
            </w:r>
          </w:p>
          <w:p w:rsidR="00A76740" w:rsidRDefault="00A76740" w:rsidP="00A76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расследованию несчастных случае на производстве;</w:t>
            </w:r>
          </w:p>
          <w:p w:rsidR="001D3ECF" w:rsidRDefault="00A76740" w:rsidP="001D3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ECF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проверок технического состояния зданий, сооружений,</w:t>
            </w:r>
          </w:p>
          <w:p w:rsidR="001D3ECF" w:rsidRDefault="001D3ECF" w:rsidP="001D3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 на предмет их безопасной эксплуатации;</w:t>
            </w:r>
          </w:p>
          <w:p w:rsidR="00A76740" w:rsidRDefault="001D3ECF" w:rsidP="0032567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принимают участие в трёхступенчатом административно-общественном контроле.</w:t>
            </w:r>
          </w:p>
        </w:tc>
      </w:tr>
      <w:tr w:rsidR="0032567C" w:rsidTr="007E4A90">
        <w:tc>
          <w:tcPr>
            <w:tcW w:w="9037" w:type="dxa"/>
            <w:gridSpan w:val="3"/>
          </w:tcPr>
          <w:p w:rsidR="0032567C" w:rsidRDefault="0032567C" w:rsidP="003256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РАЗЛИЧИЯ</w:t>
            </w:r>
          </w:p>
          <w:p w:rsidR="00E46DF2" w:rsidRPr="0032567C" w:rsidRDefault="00E46DF2" w:rsidP="00325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740" w:rsidTr="00F759FD">
        <w:tc>
          <w:tcPr>
            <w:tcW w:w="5070" w:type="dxa"/>
            <w:gridSpan w:val="2"/>
          </w:tcPr>
          <w:p w:rsidR="0032567C" w:rsidRDefault="0032567C" w:rsidP="00325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учреждении здоровых и безопасных условий труда,</w:t>
            </w:r>
          </w:p>
          <w:p w:rsidR="0032567C" w:rsidRDefault="0032567C" w:rsidP="00325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требованиям,</w:t>
            </w:r>
          </w:p>
          <w:p w:rsidR="00A76740" w:rsidRDefault="0032567C" w:rsidP="0032567C">
            <w:r>
              <w:rPr>
                <w:rFonts w:ascii="Times New Roman" w:hAnsi="Times New Roman" w:cs="Times New Roman"/>
                <w:sz w:val="28"/>
                <w:szCs w:val="28"/>
              </w:rPr>
              <w:t>нормам и правилам по охране труда</w:t>
            </w:r>
          </w:p>
        </w:tc>
        <w:tc>
          <w:tcPr>
            <w:tcW w:w="3967" w:type="dxa"/>
          </w:tcPr>
          <w:p w:rsidR="00A76740" w:rsidRDefault="0032567C" w:rsidP="0078116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созданию в учреждении</w:t>
            </w:r>
            <w:r w:rsidR="00781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здоровых и безопасных условий труда, соответствующих требованиям нормам и правилам по охране труда, осуществление общественного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охраны труда</w:t>
            </w:r>
          </w:p>
        </w:tc>
      </w:tr>
      <w:tr w:rsidR="00A76740" w:rsidTr="00F759FD">
        <w:tc>
          <w:tcPr>
            <w:tcW w:w="5070" w:type="dxa"/>
            <w:gridSpan w:val="2"/>
          </w:tcPr>
          <w:p w:rsidR="0032567C" w:rsidRDefault="0032567C" w:rsidP="00325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  <w:p w:rsidR="00A76740" w:rsidRDefault="0032567C" w:rsidP="0032567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назначается на должность приказом руководителя образовательного учреждения</w:t>
            </w:r>
          </w:p>
        </w:tc>
        <w:tc>
          <w:tcPr>
            <w:tcW w:w="3967" w:type="dxa"/>
          </w:tcPr>
          <w:p w:rsidR="0032567C" w:rsidRDefault="0032567C" w:rsidP="0078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  <w:r w:rsidR="00781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избирается на профсоюзном собрании на срок полномочий </w:t>
            </w:r>
            <w:r w:rsidR="00A10BA1">
              <w:rPr>
                <w:rFonts w:ascii="Times New Roman" w:hAnsi="Times New Roman" w:cs="Times New Roman"/>
                <w:sz w:val="28"/>
                <w:szCs w:val="28"/>
              </w:rPr>
              <w:t xml:space="preserve">выборных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первичной профсоюзной организации (далее – ППО)</w:t>
            </w:r>
            <w:r w:rsidR="00A10BA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учреждения.</w:t>
            </w:r>
            <w:r w:rsidR="00781168" w:rsidRPr="00781168">
              <w:rPr>
                <w:rFonts w:ascii="CharterC" w:hAnsi="CharterC" w:cs="CharterC"/>
              </w:rPr>
              <w:t xml:space="preserve"> </w:t>
            </w:r>
            <w:r w:rsidR="00781168" w:rsidRPr="00781168">
              <w:rPr>
                <w:rFonts w:ascii="Times New Roman" w:hAnsi="Times New Roman" w:cs="Times New Roman"/>
                <w:sz w:val="28"/>
                <w:szCs w:val="28"/>
              </w:rPr>
              <w:t>В течение 3 месяцев после избрания уполномоченному</w:t>
            </w:r>
            <w:r w:rsidR="00207369">
              <w:rPr>
                <w:rFonts w:ascii="Times New Roman" w:hAnsi="Times New Roman" w:cs="Times New Roman"/>
                <w:sz w:val="28"/>
                <w:szCs w:val="28"/>
              </w:rPr>
              <w:t xml:space="preserve"> лицу </w:t>
            </w:r>
            <w:r w:rsidR="00781168" w:rsidRPr="0078116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пройти </w:t>
            </w:r>
            <w:proofErr w:type="gramStart"/>
            <w:r w:rsidR="00781168" w:rsidRPr="00781168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="00781168" w:rsidRPr="00781168">
              <w:rPr>
                <w:rFonts w:ascii="Times New Roman" w:hAnsi="Times New Roman" w:cs="Times New Roman"/>
                <w:sz w:val="28"/>
                <w:szCs w:val="28"/>
              </w:rPr>
              <w:t xml:space="preserve"> труда по 40-часовой программе.</w:t>
            </w:r>
          </w:p>
          <w:p w:rsidR="00A76740" w:rsidRDefault="0032567C" w:rsidP="00781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  <w:r w:rsidR="00781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отозван до истечения срока</w:t>
            </w:r>
            <w:r w:rsidR="005D0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</w:t>
            </w:r>
            <w:r w:rsidR="00192147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5D0E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</w:t>
            </w:r>
            <w:r w:rsidR="005D0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 собрания, если он не</w:t>
            </w:r>
            <w:r w:rsidR="005D0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возложенных на него функций</w:t>
            </w:r>
            <w:r w:rsidR="005D0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не проявляет необходимой</w:t>
            </w:r>
            <w:r w:rsidR="005D0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требовательности по защите прав работников на охрану труда</w:t>
            </w:r>
            <w:r w:rsidR="00781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168" w:rsidRDefault="00781168" w:rsidP="00781168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/>
                <w:bCs/>
                <w:i/>
                <w:iCs/>
              </w:rPr>
            </w:pPr>
            <w:r>
              <w:rPr>
                <w:rFonts w:ascii="CharterC-BoldItalic" w:hAnsi="CharterC-BoldItalic" w:cs="CharterC-BoldItalic"/>
                <w:b/>
                <w:bCs/>
                <w:i/>
                <w:iCs/>
              </w:rPr>
              <w:t xml:space="preserve">Уполномоченным не может быть избран работник, не </w:t>
            </w:r>
          </w:p>
          <w:p w:rsidR="00781168" w:rsidRDefault="00781168" w:rsidP="00781168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/>
                <w:bCs/>
                <w:i/>
                <w:iCs/>
              </w:rPr>
            </w:pPr>
            <w:proofErr w:type="gramStart"/>
            <w:r>
              <w:rPr>
                <w:rFonts w:ascii="CharterC-BoldItalic" w:hAnsi="CharterC-BoldItalic" w:cs="CharterC-BoldItalic"/>
                <w:b/>
                <w:bCs/>
                <w:i/>
                <w:iCs/>
              </w:rPr>
              <w:t>являющийся</w:t>
            </w:r>
            <w:proofErr w:type="gramEnd"/>
            <w:r>
              <w:rPr>
                <w:rFonts w:ascii="CharterC-BoldItalic" w:hAnsi="CharterC-BoldItalic" w:cs="CharterC-BoldItalic"/>
                <w:b/>
                <w:bCs/>
                <w:i/>
                <w:iCs/>
              </w:rPr>
              <w:t xml:space="preserve"> членом Профсоюза или занимающий должность, </w:t>
            </w:r>
          </w:p>
          <w:p w:rsidR="00781168" w:rsidRDefault="00781168" w:rsidP="00781168">
            <w:pPr>
              <w:autoSpaceDE w:val="0"/>
              <w:autoSpaceDN w:val="0"/>
              <w:adjustRightInd w:val="0"/>
            </w:pPr>
            <w:r>
              <w:rPr>
                <w:rFonts w:ascii="CharterC-BoldItalic" w:hAnsi="CharterC-BoldItalic" w:cs="CharterC-BoldItalic"/>
                <w:b/>
                <w:bCs/>
                <w:i/>
                <w:iCs/>
              </w:rPr>
              <w:t xml:space="preserve">согласно которой несет ответственность за </w:t>
            </w:r>
            <w:r>
              <w:rPr>
                <w:rFonts w:ascii="CharterC-BoldItalic" w:hAnsi="CharterC-BoldItalic" w:cs="CharterC-BoldItalic"/>
                <w:b/>
                <w:bCs/>
                <w:i/>
                <w:iCs/>
              </w:rPr>
              <w:lastRenderedPageBreak/>
              <w:t>состояние условий и охраны труда учреждения.</w:t>
            </w:r>
          </w:p>
        </w:tc>
      </w:tr>
      <w:tr w:rsidR="00A76740" w:rsidTr="00F759FD">
        <w:tc>
          <w:tcPr>
            <w:tcW w:w="5070" w:type="dxa"/>
            <w:gridSpan w:val="2"/>
          </w:tcPr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обязанности, права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ответственность специалиста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охране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его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инструкции.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деятельности р</w:t>
            </w:r>
            <w:r w:rsidRPr="00FC6B43">
              <w:rPr>
                <w:rFonts w:ascii="Times New Roman" w:hAnsi="Times New Roman" w:cs="Times New Roman"/>
                <w:sz w:val="28"/>
                <w:szCs w:val="28"/>
              </w:rPr>
              <w:t>уководствуется:</w:t>
            </w:r>
            <w:r w:rsidRPr="00FC6B43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Трудовым кодексом РФ;</w:t>
            </w:r>
          </w:p>
          <w:p w:rsidR="00FC6B43" w:rsidRPr="00FC6B43" w:rsidRDefault="00FC6B43" w:rsidP="00FC6B4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C6B43">
              <w:rPr>
                <w:rFonts w:ascii="Times New Roman" w:hAnsi="Times New Roman" w:cs="Times New Roman"/>
                <w:sz w:val="28"/>
                <w:szCs w:val="28"/>
              </w:rPr>
              <w:t>законодательными и иными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охране труда;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коллективным договором;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Соглашением по охране труда;</w:t>
            </w:r>
          </w:p>
          <w:p w:rsidR="00FC6B43" w:rsidRDefault="00FC6B43" w:rsidP="00FC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Локальными нормативными актами по охране труда учреждения; </w:t>
            </w:r>
          </w:p>
          <w:p w:rsidR="00FC6B43" w:rsidRPr="00FC6B43" w:rsidRDefault="00FC6B43" w:rsidP="00FC6B4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приказами руководителя</w:t>
            </w:r>
          </w:p>
          <w:p w:rsidR="00A76740" w:rsidRDefault="00FC6B43" w:rsidP="00FC6B43"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967" w:type="dxa"/>
          </w:tcPr>
          <w:p w:rsidR="000928EB" w:rsidRDefault="000928EB" w:rsidP="0009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уполномоченного по охране труда закреплены в Положении об уполномоченном (доверенном) лице по охране труда П</w:t>
            </w:r>
            <w:r w:rsidR="001921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147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учреждения.</w:t>
            </w:r>
          </w:p>
          <w:p w:rsidR="000928EB" w:rsidRDefault="000928EB" w:rsidP="0009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 в</w:t>
            </w:r>
            <w:r w:rsidR="0019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своей деятельности руководствуется:</w:t>
            </w:r>
          </w:p>
          <w:p w:rsidR="000928EB" w:rsidRDefault="000928EB" w:rsidP="0009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Трудовым кодексом РФ;</w:t>
            </w:r>
          </w:p>
          <w:p w:rsidR="000928EB" w:rsidRDefault="000928EB" w:rsidP="0009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законодательными и иными</w:t>
            </w:r>
            <w:r w:rsidR="0019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 по</w:t>
            </w:r>
            <w:r w:rsidR="00C81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 труда;</w:t>
            </w:r>
          </w:p>
          <w:p w:rsidR="000928EB" w:rsidRDefault="000928EB" w:rsidP="0009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коллективным договором;</w:t>
            </w:r>
          </w:p>
          <w:p w:rsidR="000928EB" w:rsidRDefault="000928EB" w:rsidP="0009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об </w:t>
            </w:r>
            <w:r w:rsidR="00C811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полномоченном</w:t>
            </w:r>
          </w:p>
          <w:p w:rsidR="000928EB" w:rsidRDefault="000928EB" w:rsidP="0009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доверенном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лице по охране труда </w:t>
            </w:r>
            <w:r w:rsidR="00192147">
              <w:rPr>
                <w:rFonts w:ascii="Times New Roman" w:hAnsi="Times New Roman" w:cs="Times New Roman"/>
                <w:sz w:val="28"/>
                <w:szCs w:val="28"/>
              </w:rPr>
              <w:t>ПК ППО</w:t>
            </w:r>
            <w:r w:rsidR="00C811E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811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6740" w:rsidRDefault="000928EB" w:rsidP="00C811E0"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C811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ешениями </w:t>
            </w:r>
            <w:r w:rsidR="00192147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C811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и</w:t>
            </w:r>
            <w:r w:rsidR="00C811E0">
              <w:rPr>
                <w:rFonts w:ascii="Times New Roman" w:hAnsi="Times New Roman" w:cs="Times New Roman"/>
                <w:sz w:val="28"/>
                <w:szCs w:val="28"/>
              </w:rPr>
              <w:t xml:space="preserve"> вышестоящих профсоюзных органов</w:t>
            </w:r>
          </w:p>
        </w:tc>
      </w:tr>
      <w:tr w:rsidR="00A76740" w:rsidTr="00F759FD">
        <w:tc>
          <w:tcPr>
            <w:tcW w:w="5070" w:type="dxa"/>
            <w:gridSpan w:val="2"/>
          </w:tcPr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Основные обязанности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специалиста по охране труда:</w:t>
            </w:r>
          </w:p>
          <w:p w:rsidR="00E46DF2" w:rsidRDefault="00E46DF2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2147" w:rsidRDefault="00192147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работой по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условий охраны труда руководителями структурных подразделений 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чреждения.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CC4E41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подразделениях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законодательных и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нормативных правовых актов по охране труда, за предоставлением работникам установленных льгот и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компенсаций по условиям труда.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условий труда на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местах, подготовка и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предложений о внедрении современных средств техники безопасности,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предупреждающих детский и производственный травматизм, предотвращающих возникновение профессиональных заболеваний работников.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проверок, обследований технического состояния зданий, сооружений, оборудования, машин и механизмов, эффективности работы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вентиляционных систем, состояния санитарно-технических устройств, санитарно-бытовых помещений, средств коллективной и индивидуальной защиты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нарушений, которые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угрозу жизни и здоровью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или могут привести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аварии, принятие мер по их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устранению.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Требование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  <w:proofErr w:type="gramEnd"/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объяснений от лиц, допустивших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нормативных правовых актов по охране труда.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СОУТ.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Участие в разработке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предупреждению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заболеваний и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несчастных случаев на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производстве, по улучшению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 труда и доведению их до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 нормативных правовых актов по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труда, а также оказание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рганизационной помощи по выполнению разработанных мероприятий.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соответствующими</w:t>
            </w:r>
            <w:proofErr w:type="gramEnd"/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службами необходимых испытаний и технических освидетельствований состояния оборудования, машин и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механизмов, соблюдение графиков замеров параметров опасных и вредных производственных факторов.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государственного надзора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действующих норм, правил и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инструкций по охране труда,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стандартов безопасности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процессе производства, а также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и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реконструируемых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производственных объектов, участие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приемке их в эксплуатацию.</w:t>
            </w:r>
          </w:p>
          <w:p w:rsidR="007E4A90" w:rsidRDefault="007E4A90" w:rsidP="007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</w:t>
            </w:r>
          </w:p>
          <w:p w:rsidR="00A63371" w:rsidRDefault="007E4A90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на выплату возмещения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вреда, причиненного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 здоровью работникам в результате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несчастного случая на производстве.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профессий и должностей, в соответствии с которыми работники должны проходить обязательные медицинские осмотры, а также списков профессий и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должностей, в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которыми на основании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 работникам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предоставляются компенсации и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тяжелые, вредные или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условия труда.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Разработка и пересмотр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инструкций по охране труда.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инструктажа на рабочем месте.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обучения и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="00BA77B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</w:t>
            </w:r>
            <w:r w:rsidR="008475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="00BA7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вводного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инструктажа по охране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 вновь принимаемыми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работниками,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командированным</w:t>
            </w:r>
            <w:r w:rsidR="00A769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прибывшими на практику.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раздела</w:t>
            </w:r>
          </w:p>
          <w:p w:rsidR="00A63371" w:rsidRDefault="00BA77BE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договора.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необходимых мер для сохранения жизни и здоровья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при возможности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аварийных ситуаций, в том числе мер по оказанию первой помощи пострадавшим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расследование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несчастных случаев, произошедших с работниками на производстве, профессиональных и производственно-обусловленных заболеваний, изучение их причин, проведение анализа эффективности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проводимых мероприятий по их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предупреждению.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своевременным приобретением и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выдачей для работников учреждения средств индивидуальной защиты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спецодежды и специальной обуви, обезвреживающих и моющих</w:t>
            </w:r>
          </w:p>
          <w:p w:rsidR="00A63371" w:rsidRDefault="00A63371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</w:t>
            </w:r>
            <w:r w:rsidR="006F53FF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 по охране труда.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правильным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расходованием в учреждении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средств, выделенных на выполнение</w:t>
            </w:r>
            <w:r w:rsidR="006F5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 охране труда.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отчетов о работе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труда по </w:t>
            </w:r>
            <w:r w:rsidR="006F53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становленным</w:t>
            </w:r>
            <w:r w:rsidR="006F5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формам и в соответствующие сроки.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профилактической</w:t>
            </w:r>
            <w:proofErr w:type="gramEnd"/>
          </w:p>
          <w:p w:rsidR="006F53FF" w:rsidRDefault="00A63371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направленной на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безопасного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работников, основанного</w:t>
            </w:r>
            <w:r w:rsidR="006F5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знаниях, умениях и навыках</w:t>
            </w:r>
            <w:r w:rsidR="006F53FF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безопасной работы, а также формированием в организации позитивного отношения к охране труда.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работниками учреждения, выделение проблемных мест в работе и принятие возможных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 к улучшению условий и охраны труда.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работодателя и работников учреждения по вопросам охраны труда.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Информирование работников о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 на рабочих местах и принимаемых мерах по защите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опасных и вредных производственных факторов.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учреждения вводимых в действие новых законодательных и иных нормативных и правовых актов по охране труда.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.Организация хранения</w:t>
            </w:r>
          </w:p>
          <w:p w:rsidR="007C4123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документации 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(актов и других</w:t>
            </w:r>
            <w:r w:rsidR="007C4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по расследованию</w:t>
            </w:r>
            <w:r w:rsidR="007C4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несчастных случаев на производстве, протоколов замеров параметров опасных и вредных производственных факторов, материалов СОУТ и др.)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Рассмотрение писем, заявлений и жалоб работников по вопросам охраны труда и подготовка по ним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 руковод</w:t>
            </w:r>
            <w:r w:rsidR="007C4123">
              <w:rPr>
                <w:rFonts w:ascii="Times New Roman" w:hAnsi="Times New Roman" w:cs="Times New Roman"/>
                <w:sz w:val="28"/>
                <w:szCs w:val="28"/>
              </w:rPr>
              <w:t>ителю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по устранению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выявленных в ходе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расследования недостатков, а также подготовка ответов заявителю.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уголка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 труда, кабинета охраны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по охране труда,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внештатным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инспекторам труда Профсоюза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состоянием охраны труда в учреждении. В случае выявления ими нарушения прав работников на здоровые и</w:t>
            </w:r>
            <w:r w:rsidR="00A3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условия труда</w:t>
            </w:r>
            <w:r w:rsidR="00A3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меры к их устранению.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трёхступенчатом</w:t>
            </w:r>
            <w:proofErr w:type="gramEnd"/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административно-общественном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Организует и проводит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уполномоченным по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 труда учебные тренировки по</w:t>
            </w:r>
            <w:r w:rsidR="00A3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эвакуации людей из здания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в чрезвычайных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своевременным проведением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лицом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электрохозяйство инструктажей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неэлектротехническим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  <w:r w:rsidR="00A3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электробезопасности.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своевременным проведением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лицом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электрохозяйство проверки знаний</w:t>
            </w:r>
            <w:r w:rsidR="00A3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электробезопасности у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электротехнологического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персонала.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 с работниками</w:t>
            </w:r>
          </w:p>
          <w:p w:rsidR="006F53FF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инструктажи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6740" w:rsidRDefault="006F53FF" w:rsidP="006F5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 w:rsidR="00A378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82F" w:rsidRDefault="00A3782F" w:rsidP="006F53F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 т.д.</w:t>
            </w:r>
          </w:p>
        </w:tc>
        <w:tc>
          <w:tcPr>
            <w:tcW w:w="3967" w:type="dxa"/>
          </w:tcPr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 xml:space="preserve">Основные функции уполномоченного </w:t>
            </w:r>
            <w:r w:rsidR="00E46DF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лица 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по охране труда:</w:t>
            </w:r>
          </w:p>
          <w:p w:rsidR="00192147" w:rsidRDefault="00192147" w:rsidP="00A3782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Осуществление контроля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состоянием охраны труда в учреждении и за соблюдением законных прав и интересов работников в области охраны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труда: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выполнением работодателем или его представителями (должностными лицами) требований охраны труда на рабочих местах;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соблюдением работниками норм, правил и инструкций по охране труда;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применением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средств индивидуальной защиты;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соблюдением норм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 о рабочем времени и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времени отдыха, предоставления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компенсаций и льгот за тяжелые работы,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вредными и опасными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условиями труда;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своевременным сообщением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руководителем структурного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 работодателю о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происшедших</w:t>
            </w:r>
            <w:r w:rsidR="001A4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несчастных случаях</w:t>
            </w:r>
            <w:r w:rsidR="001A4EE5"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нарушениях норм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охраны труда на рабочих местах;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охраны труда на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местах.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работодателю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об устранении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 законов и иных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содержащих нормы трудового права,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для 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ассмотрения.</w:t>
            </w:r>
          </w:p>
          <w:p w:rsidR="00A3782F" w:rsidRDefault="00A3782F" w:rsidP="00A37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 в качестве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 от первичной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3BCC" w:rsidRDefault="00A3782F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проверок технического</w:t>
            </w:r>
            <w:r w:rsidR="00A1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состояния зданий, сооружений,</w:t>
            </w:r>
            <w:r w:rsidR="00463BCC"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CC">
              <w:rPr>
                <w:rFonts w:ascii="Times New Roman" w:hAnsi="Times New Roman" w:cs="Times New Roman"/>
                <w:sz w:val="28"/>
                <w:szCs w:val="28"/>
              </w:rPr>
              <w:t>оборудования на предмет их безопасной</w:t>
            </w:r>
            <w:r w:rsidR="00463BCC"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CC">
              <w:rPr>
                <w:rFonts w:ascii="Times New Roman" w:hAnsi="Times New Roman" w:cs="Times New Roman"/>
                <w:sz w:val="28"/>
                <w:szCs w:val="28"/>
              </w:rPr>
              <w:t>эксплуатации;</w:t>
            </w:r>
          </w:p>
          <w:p w:rsidR="00463BCC" w:rsidRDefault="00463BCC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проверок систем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отопления и вентиляции;</w:t>
            </w:r>
          </w:p>
          <w:p w:rsidR="00463BCC" w:rsidRDefault="00463BCC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проверок обеспечения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сертифицированной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специальной одеждой,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обувью и другими средствами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защиты в соответствии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нормами, необходимыми по условиям</w:t>
            </w:r>
          </w:p>
          <w:p w:rsidR="00463BCC" w:rsidRDefault="00463BCC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труда;</w:t>
            </w:r>
          </w:p>
          <w:p w:rsidR="00463BCC" w:rsidRDefault="00463BCC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проверке содержания и исправности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санитарно-бытовых помещений и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санитарно-технического оборудования;</w:t>
            </w:r>
          </w:p>
          <w:p w:rsidR="00463BCC" w:rsidRDefault="00463BCC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приемке в учреждении вводимого в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эксплуатацию оборудования, на его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и норм</w:t>
            </w:r>
            <w:r w:rsidR="00BA77B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охраны труда;</w:t>
            </w:r>
          </w:p>
          <w:p w:rsidR="00463BCC" w:rsidRDefault="00463BCC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расследованию происшедших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несчастных случаев 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 xml:space="preserve">на производстве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заболеваний (по</w:t>
            </w:r>
            <w:r w:rsidRPr="00463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поручению профсоюзного 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59FD">
              <w:rPr>
                <w:rFonts w:ascii="Times New Roman" w:hAnsi="Times New Roman" w:cs="Times New Roman"/>
                <w:sz w:val="28"/>
                <w:szCs w:val="28"/>
              </w:rPr>
              <w:t>омитета).</w:t>
            </w:r>
          </w:p>
          <w:p w:rsidR="00463BCC" w:rsidRDefault="00F759FD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9F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63BCC">
              <w:rPr>
                <w:rFonts w:ascii="Times New Roman" w:hAnsi="Times New Roman" w:cs="Times New Roman"/>
                <w:sz w:val="28"/>
                <w:szCs w:val="28"/>
              </w:rPr>
              <w:t>частие в работе комиссии по охране</w:t>
            </w:r>
            <w:r w:rsidR="00463BCC" w:rsidRPr="00465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  <w:p w:rsidR="00463BCC" w:rsidRDefault="00F759FD" w:rsidP="00463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9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463BC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астие в работе комиссии по СОУТ.</w:t>
            </w:r>
          </w:p>
          <w:p w:rsidR="003A73E6" w:rsidRDefault="00F759FD" w:rsidP="003A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9F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463BCC">
              <w:rPr>
                <w:rFonts w:ascii="Times New Roman" w:hAnsi="Times New Roman" w:cs="Times New Roman"/>
                <w:sz w:val="28"/>
                <w:szCs w:val="28"/>
              </w:rPr>
              <w:t>астие в работе комиссии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проверке у работников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4AA" w:rsidRPr="002514AA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требований охран</w:t>
            </w:r>
            <w:r w:rsidR="008475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 xml:space="preserve"> труда.</w:t>
            </w:r>
          </w:p>
          <w:p w:rsidR="003A73E6" w:rsidRDefault="00F759FD" w:rsidP="003A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. Участие в разработке мероприятий по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улучшению условий труда,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редупреждению несчастных случаев на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производстве и профессиональных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заболеваний.</w:t>
            </w:r>
          </w:p>
          <w:p w:rsidR="003A73E6" w:rsidRDefault="00F759FD" w:rsidP="003A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A7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Участие в защите интересов</w:t>
            </w:r>
          </w:p>
          <w:p w:rsidR="003A73E6" w:rsidRDefault="003A73E6" w:rsidP="003A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пострадавшего от несчастного случая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рассмотрении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 в суде и других инстанциях.</w:t>
            </w:r>
          </w:p>
          <w:p w:rsidR="00A63371" w:rsidRDefault="00A7699C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3A7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работников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государственных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общественных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организациях при рассмотрении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трудовых споров, связанных с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законодательства об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охране труда, выполнением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работодателем обязательств,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E6">
              <w:rPr>
                <w:rFonts w:ascii="Times New Roman" w:hAnsi="Times New Roman" w:cs="Times New Roman"/>
                <w:sz w:val="28"/>
                <w:szCs w:val="28"/>
              </w:rPr>
              <w:t>установленных коллективным договором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или соглашением по охране труда.</w:t>
            </w:r>
          </w:p>
          <w:p w:rsidR="00A63371" w:rsidRDefault="006415B2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A6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Консультирование работников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вопросам охраны труда, оказание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помощи и разъяснение работникам их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прав на здоровые и безопасные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 труда.</w:t>
            </w:r>
          </w:p>
          <w:p w:rsidR="00A63371" w:rsidRDefault="006415B2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A6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="00A63371">
              <w:rPr>
                <w:rFonts w:ascii="Times New Roman" w:hAnsi="Times New Roman" w:cs="Times New Roman"/>
                <w:sz w:val="28"/>
                <w:szCs w:val="28"/>
              </w:rPr>
              <w:t>трёхступенчатом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бщественном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371" w:rsidRDefault="006415B2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A6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коллективного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договора (раздела «Охрана труда»),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соглашения по охране труда и </w:t>
            </w:r>
            <w:proofErr w:type="gramStart"/>
            <w:r w:rsidR="00A63371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 их выполнением.</w:t>
            </w:r>
          </w:p>
          <w:p w:rsidR="00A63371" w:rsidRDefault="002514AA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4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6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A6337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 работодателя по охране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труда, 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редусмотренных коллективным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договором и соглашением по охране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  <w:p w:rsidR="00A63371" w:rsidRDefault="002514AA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4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6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Обращение к работодателю или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соответствующие органы с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о привлечении к 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ветственности лиц,</w:t>
            </w:r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виновных в нарушении требований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охраны труда, сокрытия фактов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несчастных случаев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A4E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14AA">
              <w:rPr>
                <w:rFonts w:ascii="Times New Roman" w:hAnsi="Times New Roman" w:cs="Times New Roman"/>
                <w:sz w:val="28"/>
                <w:szCs w:val="28"/>
              </w:rPr>
              <w:t>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371" w:rsidRDefault="001A4EE5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4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6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обучения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проверке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Pr="001A4EE5"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охран</w:t>
            </w:r>
            <w:r w:rsidR="008475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 труда.</w:t>
            </w:r>
          </w:p>
          <w:p w:rsidR="00A63371" w:rsidRDefault="001A4EE5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4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6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отчитывается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профсоюзном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собрании (1 раз в год) о проделанной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работе по охране труда.</w:t>
            </w:r>
          </w:p>
          <w:p w:rsidR="00A63371" w:rsidRDefault="001A4EE5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4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A63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>Организует и проводит совместно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по охране труда </w:t>
            </w:r>
            <w:proofErr w:type="gramStart"/>
            <w:r w:rsidR="00A63371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gramEnd"/>
          </w:p>
          <w:p w:rsidR="00A63371" w:rsidRDefault="00A63371" w:rsidP="00A63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по эвакуации людей из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 учреждения в чрезвычайных</w:t>
            </w:r>
            <w:r w:rsidR="0064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ситуациях.</w:t>
            </w:r>
          </w:p>
          <w:p w:rsidR="00A76740" w:rsidRDefault="00A76740" w:rsidP="001A4EE5">
            <w:pPr>
              <w:autoSpaceDE w:val="0"/>
              <w:autoSpaceDN w:val="0"/>
              <w:adjustRightInd w:val="0"/>
            </w:pPr>
          </w:p>
        </w:tc>
      </w:tr>
    </w:tbl>
    <w:p w:rsidR="00D42A24" w:rsidRDefault="00D42A24"/>
    <w:p w:rsidR="00E46DF2" w:rsidRDefault="00E46DF2"/>
    <w:p w:rsidR="004D4EC3" w:rsidRDefault="004D4EC3" w:rsidP="004D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  <w:r w:rsidRPr="004D4EC3">
        <w:rPr>
          <w:rFonts w:ascii="Times New Roman" w:hAnsi="Times New Roman" w:cs="Times New Roman"/>
          <w:b/>
          <w:bCs/>
          <w:sz w:val="28"/>
          <w:szCs w:val="28"/>
        </w:rPr>
        <w:t>О НАЗНАЧЕНИИ ЛИЦА,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EC3">
        <w:rPr>
          <w:rFonts w:ascii="Times New Roman" w:hAnsi="Times New Roman" w:cs="Times New Roman"/>
          <w:b/>
          <w:bCs/>
          <w:sz w:val="28"/>
          <w:szCs w:val="28"/>
        </w:rPr>
        <w:t>ОТВЕТСТВЕННОГО</w:t>
      </w: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EC3">
        <w:rPr>
          <w:rFonts w:ascii="Times New Roman" w:hAnsi="Times New Roman" w:cs="Times New Roman"/>
          <w:b/>
          <w:bCs/>
          <w:sz w:val="28"/>
          <w:szCs w:val="28"/>
        </w:rPr>
        <w:t>ЗА ОХРАНУ ТРУДА</w:t>
      </w: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D4EC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4EC3" w:rsidRDefault="004D4EC3" w:rsidP="004D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D4EC3">
        <w:rPr>
          <w:rFonts w:ascii="Times New Roman" w:hAnsi="Times New Roman" w:cs="Times New Roman"/>
          <w:sz w:val="28"/>
          <w:szCs w:val="28"/>
        </w:rPr>
        <w:t>)</w:t>
      </w: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4EC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D4EC3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 xml:space="preserve">«_____»_________20___г.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D4EC3">
        <w:rPr>
          <w:rFonts w:ascii="Times New Roman" w:hAnsi="Times New Roman" w:cs="Times New Roman"/>
          <w:sz w:val="28"/>
          <w:szCs w:val="28"/>
        </w:rPr>
        <w:t>№ _____</w:t>
      </w:r>
    </w:p>
    <w:p w:rsidR="006415B2" w:rsidRPr="004D4EC3" w:rsidRDefault="006415B2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5B2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EC3">
        <w:rPr>
          <w:rFonts w:ascii="Times New Roman" w:hAnsi="Times New Roman" w:cs="Times New Roman"/>
          <w:i/>
          <w:iCs/>
          <w:sz w:val="28"/>
          <w:szCs w:val="28"/>
        </w:rPr>
        <w:t xml:space="preserve">«О назначении лица, </w:t>
      </w:r>
    </w:p>
    <w:p w:rsid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4EC3">
        <w:rPr>
          <w:rFonts w:ascii="Times New Roman" w:hAnsi="Times New Roman" w:cs="Times New Roman"/>
          <w:i/>
          <w:iCs/>
          <w:sz w:val="28"/>
          <w:szCs w:val="28"/>
        </w:rPr>
        <w:t>ответственного за охрану труда»</w:t>
      </w:r>
    </w:p>
    <w:p w:rsidR="006415B2" w:rsidRPr="004D4EC3" w:rsidRDefault="006415B2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D4EC3" w:rsidRPr="004D4EC3" w:rsidRDefault="006415B2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EC3" w:rsidRPr="004D4EC3">
        <w:rPr>
          <w:rFonts w:ascii="Times New Roman" w:hAnsi="Times New Roman" w:cs="Times New Roman"/>
          <w:sz w:val="28"/>
          <w:szCs w:val="28"/>
        </w:rPr>
        <w:t>В соответствии со статьей 217 Трудового кодекса РФ и в целях</w:t>
      </w:r>
      <w:r w:rsidR="00526A77">
        <w:rPr>
          <w:rFonts w:ascii="Times New Roman" w:hAnsi="Times New Roman" w:cs="Times New Roman"/>
          <w:sz w:val="28"/>
          <w:szCs w:val="28"/>
        </w:rPr>
        <w:t xml:space="preserve"> </w:t>
      </w:r>
      <w:r w:rsidR="004D4EC3" w:rsidRPr="004D4EC3">
        <w:rPr>
          <w:rFonts w:ascii="Times New Roman" w:hAnsi="Times New Roman" w:cs="Times New Roman"/>
          <w:sz w:val="28"/>
          <w:szCs w:val="28"/>
        </w:rPr>
        <w:t>решения задач в области организации работы по охране труда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</w:p>
    <w:p w:rsidR="004D4EC3" w:rsidRPr="004D4EC3" w:rsidRDefault="004D4EC3" w:rsidP="00641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EC3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 xml:space="preserve">1. Ввести в </w:t>
      </w:r>
      <w:r w:rsidR="00E720B5">
        <w:rPr>
          <w:rFonts w:ascii="Times New Roman" w:hAnsi="Times New Roman" w:cs="Times New Roman"/>
          <w:sz w:val="28"/>
          <w:szCs w:val="28"/>
        </w:rPr>
        <w:t>учреждении</w:t>
      </w:r>
      <w:r w:rsidRPr="004D4EC3">
        <w:rPr>
          <w:rFonts w:ascii="Times New Roman" w:hAnsi="Times New Roman" w:cs="Times New Roman"/>
          <w:sz w:val="28"/>
          <w:szCs w:val="28"/>
        </w:rPr>
        <w:t xml:space="preserve"> должность специалиста по охране</w:t>
      </w:r>
      <w:r w:rsidR="00526A77">
        <w:rPr>
          <w:rFonts w:ascii="Times New Roman" w:hAnsi="Times New Roman" w:cs="Times New Roman"/>
          <w:sz w:val="28"/>
          <w:szCs w:val="28"/>
        </w:rPr>
        <w:t xml:space="preserve"> </w:t>
      </w:r>
      <w:r w:rsidRPr="004D4EC3">
        <w:rPr>
          <w:rFonts w:ascii="Times New Roman" w:hAnsi="Times New Roman" w:cs="Times New Roman"/>
          <w:sz w:val="28"/>
          <w:szCs w:val="28"/>
        </w:rPr>
        <w:t>труда.</w:t>
      </w:r>
    </w:p>
    <w:p w:rsidR="004D4EC3" w:rsidRPr="004D4EC3" w:rsidRDefault="00E46DF2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</w:t>
      </w:r>
      <w:r w:rsidR="004D4EC3" w:rsidRPr="004D4EC3">
        <w:rPr>
          <w:rFonts w:ascii="Times New Roman" w:hAnsi="Times New Roman" w:cs="Times New Roman"/>
          <w:sz w:val="28"/>
          <w:szCs w:val="28"/>
        </w:rPr>
        <w:t xml:space="preserve"> отдела кадров ________________________</w:t>
      </w:r>
      <w:r w:rsidR="00526A77">
        <w:rPr>
          <w:rFonts w:ascii="Times New Roman" w:hAnsi="Times New Roman" w:cs="Times New Roman"/>
          <w:sz w:val="28"/>
          <w:szCs w:val="28"/>
        </w:rPr>
        <w:t xml:space="preserve"> </w:t>
      </w:r>
      <w:r w:rsidR="004D4EC3" w:rsidRPr="004D4EC3">
        <w:rPr>
          <w:rFonts w:ascii="Times New Roman" w:hAnsi="Times New Roman" w:cs="Times New Roman"/>
          <w:sz w:val="28"/>
          <w:szCs w:val="28"/>
        </w:rPr>
        <w:t>(Ф.И.О.):</w:t>
      </w: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>— внести в штатное расписание должность специалиста по</w:t>
      </w:r>
      <w:r w:rsidR="00526A77">
        <w:rPr>
          <w:rFonts w:ascii="Times New Roman" w:hAnsi="Times New Roman" w:cs="Times New Roman"/>
          <w:sz w:val="28"/>
          <w:szCs w:val="28"/>
        </w:rPr>
        <w:t xml:space="preserve"> </w:t>
      </w:r>
      <w:r w:rsidRPr="004D4EC3">
        <w:rPr>
          <w:rFonts w:ascii="Times New Roman" w:hAnsi="Times New Roman" w:cs="Times New Roman"/>
          <w:sz w:val="28"/>
          <w:szCs w:val="28"/>
        </w:rPr>
        <w:t>охране труда;</w:t>
      </w: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>— подготовить должностную инструкцию специалиста по охране труда.</w:t>
      </w: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>3. Указанные мероприятия провести в срок до</w:t>
      </w:r>
      <w:r w:rsidR="00526A77">
        <w:rPr>
          <w:rFonts w:ascii="Times New Roman" w:hAnsi="Times New Roman" w:cs="Times New Roman"/>
          <w:sz w:val="28"/>
          <w:szCs w:val="28"/>
        </w:rPr>
        <w:t xml:space="preserve"> </w:t>
      </w:r>
      <w:r w:rsidRPr="004D4EC3">
        <w:rPr>
          <w:rFonts w:ascii="Times New Roman" w:hAnsi="Times New Roman" w:cs="Times New Roman"/>
          <w:sz w:val="28"/>
          <w:szCs w:val="28"/>
        </w:rPr>
        <w:t xml:space="preserve"> «___»_______</w:t>
      </w:r>
      <w:r w:rsidR="00526A77">
        <w:rPr>
          <w:rFonts w:ascii="Times New Roman" w:hAnsi="Times New Roman" w:cs="Times New Roman"/>
          <w:sz w:val="28"/>
          <w:szCs w:val="28"/>
        </w:rPr>
        <w:t xml:space="preserve">___ </w:t>
      </w:r>
      <w:r w:rsidRPr="004D4EC3">
        <w:rPr>
          <w:rFonts w:ascii="Times New Roman" w:hAnsi="Times New Roman" w:cs="Times New Roman"/>
          <w:sz w:val="28"/>
          <w:szCs w:val="28"/>
        </w:rPr>
        <w:t>20___</w:t>
      </w:r>
      <w:r w:rsidR="00526A77">
        <w:rPr>
          <w:rFonts w:ascii="Times New Roman" w:hAnsi="Times New Roman" w:cs="Times New Roman"/>
          <w:sz w:val="28"/>
          <w:szCs w:val="28"/>
        </w:rPr>
        <w:t>г</w:t>
      </w:r>
      <w:r w:rsidRPr="004D4EC3">
        <w:rPr>
          <w:rFonts w:ascii="Times New Roman" w:hAnsi="Times New Roman" w:cs="Times New Roman"/>
          <w:sz w:val="28"/>
          <w:szCs w:val="28"/>
        </w:rPr>
        <w:t>.</w:t>
      </w:r>
    </w:p>
    <w:p w:rsid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D4E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4EC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26A77" w:rsidRPr="004D4EC3" w:rsidRDefault="00526A77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>Директор __________________________</w:t>
      </w:r>
      <w:r w:rsidR="00526A77">
        <w:rPr>
          <w:rFonts w:ascii="Times New Roman" w:hAnsi="Times New Roman" w:cs="Times New Roman"/>
          <w:sz w:val="28"/>
          <w:szCs w:val="28"/>
        </w:rPr>
        <w:t>______________________</w:t>
      </w:r>
      <w:r w:rsidRPr="004D4EC3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4D4EC3" w:rsidRDefault="004D4EC3" w:rsidP="0052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>(подпись)</w:t>
      </w:r>
    </w:p>
    <w:p w:rsidR="004D4EC3" w:rsidRPr="004D4EC3" w:rsidRDefault="004D4EC3" w:rsidP="004D4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D4EC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D4EC3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526A77">
        <w:rPr>
          <w:rFonts w:ascii="Times New Roman" w:hAnsi="Times New Roman" w:cs="Times New Roman"/>
          <w:sz w:val="28"/>
          <w:szCs w:val="28"/>
        </w:rPr>
        <w:t>_________________</w:t>
      </w:r>
      <w:r w:rsidRPr="004D4EC3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4D4EC3" w:rsidRPr="004D4EC3" w:rsidRDefault="004D4EC3" w:rsidP="00526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EC3">
        <w:rPr>
          <w:rFonts w:ascii="Times New Roman" w:hAnsi="Times New Roman" w:cs="Times New Roman"/>
          <w:sz w:val="28"/>
          <w:szCs w:val="28"/>
        </w:rPr>
        <w:t>(подпись)</w:t>
      </w:r>
    </w:p>
    <w:p w:rsidR="004D4EC3" w:rsidRPr="000142D5" w:rsidRDefault="000142D5" w:rsidP="0054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ПРИКАЗ</w:t>
      </w:r>
      <w:r w:rsidR="004D4EC3" w:rsidRPr="000142D5">
        <w:rPr>
          <w:rFonts w:ascii="Times New Roman" w:hAnsi="Times New Roman" w:cs="Times New Roman"/>
          <w:b/>
          <w:bCs/>
          <w:sz w:val="28"/>
          <w:szCs w:val="28"/>
        </w:rPr>
        <w:t xml:space="preserve"> О ВОЗЛОЖЕНИИ НА РАБОТНИКА ОБЯЗАННОСТЕЙ</w:t>
      </w:r>
    </w:p>
    <w:p w:rsidR="004D4EC3" w:rsidRPr="000142D5" w:rsidRDefault="004D4EC3" w:rsidP="0054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D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0142D5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0142D5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В </w:t>
      </w:r>
      <w:r w:rsidR="00EF0CE2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</w:p>
    <w:p w:rsidR="004D4EC3" w:rsidRDefault="004D4EC3" w:rsidP="0054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2D5">
        <w:rPr>
          <w:rFonts w:ascii="Times New Roman" w:hAnsi="Times New Roman" w:cs="Times New Roman"/>
          <w:b/>
          <w:bCs/>
          <w:sz w:val="28"/>
          <w:szCs w:val="28"/>
        </w:rPr>
        <w:t>ТРЕБОВАНИЙ ОХРАНЫ ТРУДА</w:t>
      </w:r>
    </w:p>
    <w:p w:rsidR="00E46DF2" w:rsidRPr="000142D5" w:rsidRDefault="00E46DF2" w:rsidP="0054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EC3" w:rsidRPr="000142D5" w:rsidRDefault="004D4EC3" w:rsidP="00014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142D5" w:rsidRPr="000142D5" w:rsidRDefault="000142D5" w:rsidP="0001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</w:t>
      </w:r>
      <w:r w:rsidR="00E720B5">
        <w:rPr>
          <w:rFonts w:ascii="Times New Roman" w:hAnsi="Times New Roman" w:cs="Times New Roman"/>
          <w:color w:val="000000"/>
          <w:sz w:val="28"/>
          <w:szCs w:val="28"/>
        </w:rPr>
        <w:t>учрежден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20B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142D5" w:rsidRDefault="000142D5" w:rsidP="0001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553" w:rsidRPr="000142D5" w:rsidRDefault="00216553" w:rsidP="0001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42D5" w:rsidRDefault="000142D5" w:rsidP="0001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14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014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 И К А З</w:t>
      </w:r>
    </w:p>
    <w:p w:rsidR="00E46DF2" w:rsidRPr="000142D5" w:rsidRDefault="00E46DF2" w:rsidP="0001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>«___»______20__ г.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 № __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</w:p>
    <w:p w:rsidR="005436CA" w:rsidRDefault="005436CA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6553" w:rsidRPr="000142D5" w:rsidRDefault="00216553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6CA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 возложении на работника </w:t>
      </w:r>
    </w:p>
    <w:p w:rsidR="000142D5" w:rsidRP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12121"/>
          <w:sz w:val="28"/>
          <w:szCs w:val="28"/>
        </w:rPr>
      </w:pPr>
      <w:r w:rsidRPr="000142D5">
        <w:rPr>
          <w:rFonts w:ascii="Times New Roman" w:hAnsi="Times New Roman" w:cs="Times New Roman"/>
          <w:i/>
          <w:iCs/>
          <w:color w:val="212121"/>
          <w:sz w:val="28"/>
          <w:szCs w:val="28"/>
        </w:rPr>
        <w:t xml:space="preserve">обязанностей по контролю </w:t>
      </w:r>
      <w:proofErr w:type="gramStart"/>
      <w:r w:rsidRPr="000142D5">
        <w:rPr>
          <w:rFonts w:ascii="Times New Roman" w:hAnsi="Times New Roman" w:cs="Times New Roman"/>
          <w:i/>
          <w:iCs/>
          <w:color w:val="212121"/>
          <w:sz w:val="28"/>
          <w:szCs w:val="28"/>
        </w:rPr>
        <w:t>за</w:t>
      </w:r>
      <w:proofErr w:type="gramEnd"/>
    </w:p>
    <w:p w:rsidR="005436CA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12121"/>
          <w:sz w:val="28"/>
          <w:szCs w:val="28"/>
        </w:rPr>
      </w:pPr>
      <w:r w:rsidRPr="000142D5">
        <w:rPr>
          <w:rFonts w:ascii="Times New Roman" w:hAnsi="Times New Roman" w:cs="Times New Roman"/>
          <w:i/>
          <w:iCs/>
          <w:color w:val="212121"/>
          <w:sz w:val="28"/>
          <w:szCs w:val="28"/>
        </w:rPr>
        <w:t xml:space="preserve">соблюдением в </w:t>
      </w:r>
      <w:r w:rsidR="00E720B5">
        <w:rPr>
          <w:rFonts w:ascii="Times New Roman" w:hAnsi="Times New Roman" w:cs="Times New Roman"/>
          <w:i/>
          <w:iCs/>
          <w:color w:val="212121"/>
          <w:sz w:val="28"/>
          <w:szCs w:val="28"/>
        </w:rPr>
        <w:t>учреждении</w:t>
      </w:r>
      <w:r w:rsidRPr="000142D5">
        <w:rPr>
          <w:rFonts w:ascii="Times New Roman" w:hAnsi="Times New Roman" w:cs="Times New Roman"/>
          <w:i/>
          <w:iCs/>
          <w:color w:val="212121"/>
          <w:sz w:val="28"/>
          <w:szCs w:val="28"/>
        </w:rPr>
        <w:t xml:space="preserve"> </w:t>
      </w:r>
    </w:p>
    <w:p w:rsid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i/>
          <w:iCs/>
          <w:color w:val="212121"/>
          <w:sz w:val="28"/>
          <w:szCs w:val="28"/>
        </w:rPr>
        <w:t>требований охраны труда</w:t>
      </w:r>
      <w:r w:rsidRPr="000142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5436CA" w:rsidRDefault="005436CA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6DF2" w:rsidRPr="000142D5" w:rsidRDefault="00E46DF2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42D5" w:rsidRDefault="005436CA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в </w:t>
      </w:r>
      <w:r w:rsidR="00E720B5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C43">
        <w:rPr>
          <w:rFonts w:ascii="Times New Roman" w:hAnsi="Times New Roman" w:cs="Times New Roman"/>
          <w:color w:val="000000"/>
          <w:sz w:val="28"/>
          <w:szCs w:val="28"/>
        </w:rPr>
        <w:t>штатного</w:t>
      </w:r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>по охране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2D5" w:rsidRPr="00014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216553" w:rsidRPr="000142D5" w:rsidRDefault="00216553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42D5" w:rsidRP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1. Возложить обязанности по </w:t>
      </w:r>
      <w:proofErr w:type="gramStart"/>
      <w:r w:rsidRPr="000142D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охраны труда на ______________________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(должность,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Ф.И.О.).</w:t>
      </w:r>
    </w:p>
    <w:p w:rsidR="000142D5" w:rsidRP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>2. За выполнение указанных обязанностей установить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 (Ф.И.О.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) доплату в размере __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 xml:space="preserve">  от должностного оклада, что составляет</w:t>
      </w:r>
      <w:proofErr w:type="gramStart"/>
      <w:r w:rsidR="005436CA">
        <w:rPr>
          <w:rFonts w:ascii="Times New Roman" w:hAnsi="Times New Roman" w:cs="Times New Roman"/>
          <w:color w:val="000000"/>
          <w:sz w:val="28"/>
          <w:szCs w:val="28"/>
        </w:rPr>
        <w:t xml:space="preserve"> ______ 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 (_________________) </w:t>
      </w:r>
      <w:proofErr w:type="gramEnd"/>
      <w:r w:rsidRPr="000142D5">
        <w:rPr>
          <w:rFonts w:ascii="Times New Roman" w:hAnsi="Times New Roman" w:cs="Times New Roman"/>
          <w:color w:val="000000"/>
          <w:sz w:val="28"/>
          <w:szCs w:val="28"/>
        </w:rPr>
        <w:t>рублей в месяц.</w:t>
      </w:r>
    </w:p>
    <w:p w:rsidR="000142D5" w:rsidRP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>3. Гл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>авному бухгалтеру______________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(Ф.И.О.) при начис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 xml:space="preserve">лении 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заработной платы _____________________(Ф.И.О.) руководствоваться данным приказом.</w:t>
      </w:r>
    </w:p>
    <w:p w:rsidR="00602C43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02C43">
        <w:rPr>
          <w:rFonts w:ascii="Times New Roman" w:hAnsi="Times New Roman" w:cs="Times New Roman"/>
          <w:color w:val="000000"/>
          <w:sz w:val="28"/>
          <w:szCs w:val="28"/>
        </w:rPr>
        <w:t>Специалисту по кадрам внести дополнение в трудовой договор __________ (Ф.И.О.), оформив дополнительное соглашение к нему.</w:t>
      </w:r>
    </w:p>
    <w:p w:rsidR="000142D5" w:rsidRPr="000142D5" w:rsidRDefault="00CC2E2B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Приказ довести до руководителей структурных подразделений </w:t>
      </w:r>
      <w:r w:rsidR="00E46DF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436CA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42D5" w:rsidRDefault="00CC2E2B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142D5"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5436CA" w:rsidRDefault="005436CA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6DF2" w:rsidRDefault="00E46DF2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6DF2" w:rsidRPr="000142D5" w:rsidRDefault="00E46DF2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42D5" w:rsidRP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>Директор __________________________</w:t>
      </w:r>
      <w:r w:rsidR="00F9319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 (Ф.И.О.)</w:t>
      </w:r>
    </w:p>
    <w:p w:rsidR="000142D5" w:rsidRDefault="000142D5" w:rsidP="00F9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F9319A" w:rsidRPr="000142D5" w:rsidRDefault="00F9319A" w:rsidP="00F9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42D5" w:rsidRP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gramStart"/>
      <w:r w:rsidRPr="000142D5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r w:rsidR="004B0885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="004B0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F9319A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0142D5">
        <w:rPr>
          <w:rFonts w:ascii="Times New Roman" w:hAnsi="Times New Roman" w:cs="Times New Roman"/>
          <w:color w:val="000000"/>
          <w:sz w:val="28"/>
          <w:szCs w:val="28"/>
        </w:rPr>
        <w:t xml:space="preserve"> (Ф.И.О.)</w:t>
      </w:r>
    </w:p>
    <w:p w:rsidR="000142D5" w:rsidRPr="000142D5" w:rsidRDefault="000142D5" w:rsidP="00F93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42D5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0142D5" w:rsidRPr="000142D5" w:rsidRDefault="000142D5" w:rsidP="000142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42D5" w:rsidRPr="000142D5" w:rsidRDefault="000142D5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D5" w:rsidRPr="000142D5" w:rsidRDefault="000142D5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D5" w:rsidRPr="004D4EC3" w:rsidRDefault="000142D5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Утверждено</w:t>
      </w:r>
    </w:p>
    <w:p w:rsidR="004659E6" w:rsidRPr="004659E6" w:rsidRDefault="004659E6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</w:p>
    <w:p w:rsidR="004659E6" w:rsidRPr="004659E6" w:rsidRDefault="004659E6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Исполкома Профсоюза </w:t>
      </w:r>
    </w:p>
    <w:p w:rsidR="004659E6" w:rsidRPr="004659E6" w:rsidRDefault="004659E6" w:rsidP="004659E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26 марта 2013 г. № 13-12</w:t>
      </w:r>
    </w:p>
    <w:p w:rsidR="004659E6" w:rsidRPr="004659E6" w:rsidRDefault="004659E6" w:rsidP="0046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59E6" w:rsidRPr="004659E6" w:rsidRDefault="004659E6" w:rsidP="00465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AE63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ОЛОЖЕНИЕ</w:t>
      </w:r>
    </w:p>
    <w:p w:rsidR="004659E6" w:rsidRPr="004659E6" w:rsidRDefault="004659E6" w:rsidP="004659E6">
      <w:pPr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уполномоченном </w:t>
      </w:r>
      <w:r w:rsidRPr="0046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(доверенном) лице по охране труда</w:t>
      </w:r>
    </w:p>
    <w:p w:rsidR="004659E6" w:rsidRPr="004659E6" w:rsidRDefault="004659E6" w:rsidP="004659E6">
      <w:pPr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профсоюзного комитета образовательной организации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en-US" w:eastAsia="ru-RU"/>
        </w:rPr>
        <w:t>I</w:t>
      </w:r>
      <w:r w:rsidRPr="004659E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 Общие положения</w:t>
      </w:r>
    </w:p>
    <w:p w:rsidR="004659E6" w:rsidRPr="004659E6" w:rsidRDefault="004659E6" w:rsidP="00465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Положение об уполномоченном (доверенном) лице по охране труда (далее - «уполномоченный») профсоюзного комитета образовательной организации, реализующей основные и дополнительные образовательные программы, а именно: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а также организации дополнительного образования (далее - «образовательная организация») разработано в соответствии с Федеральным законом «О профессиональных союзах, их правах и гарантиях деятельности», Федеральным законом «Об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образовании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Российской Федерации», Трудовым кодексом Российской Федерации и 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Профсоюза работников народного образования и науки Р</w:t>
      </w:r>
      <w:r w:rsidR="00E46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="00E46DF2">
        <w:rPr>
          <w:rFonts w:ascii="Times New Roman" w:eastAsia="Times New Roman" w:hAnsi="Times New Roman" w:cs="Times New Roman"/>
          <w:sz w:val="28"/>
          <w:szCs w:val="20"/>
          <w:lang w:eastAsia="ru-RU"/>
        </w:rPr>
        <w:t>едерации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4659E6" w:rsidRPr="004659E6" w:rsidRDefault="004659E6" w:rsidP="00465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определяет порядок работы 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по осуществлению общественного (профсоюзного)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законных прав и интересов членов Профсоюза в сфере охраны труда</w:t>
      </w: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образовательных организациях системы </w:t>
      </w:r>
      <w:proofErr w:type="spell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России.</w:t>
      </w:r>
    </w:p>
    <w:p w:rsidR="004659E6" w:rsidRPr="004659E6" w:rsidRDefault="004659E6" w:rsidP="00465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Профсоюзный комитет, профбюро обеспечивают избрание уполномоченного, а работодатель образовательной организации, руководитель структурного подразделения содействуют его избранию. </w:t>
      </w:r>
    </w:p>
    <w:p w:rsidR="004659E6" w:rsidRPr="004659E6" w:rsidRDefault="004659E6" w:rsidP="0046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образовательной организации.</w:t>
      </w:r>
    </w:p>
    <w:p w:rsidR="004659E6" w:rsidRPr="004659E6" w:rsidRDefault="004659E6" w:rsidP="0046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Уполномоченный является представителем профсоюзного комитета образовательной организации. </w:t>
      </w:r>
    </w:p>
    <w:p w:rsidR="004659E6" w:rsidRPr="004659E6" w:rsidRDefault="004659E6" w:rsidP="0046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1.5. Уполномоченный избирается открытым голосованием на общем профсоюзном собрании работников образовательной организации или ее структурного подразделения на срок полномочий выборного профсоюзного органа.</w:t>
      </w:r>
    </w:p>
    <w:p w:rsidR="004659E6" w:rsidRPr="004659E6" w:rsidRDefault="004659E6" w:rsidP="00465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Избрание уполномоченного подтверждается протоколом профсоюзного собрания. </w:t>
      </w:r>
    </w:p>
    <w:p w:rsidR="004659E6" w:rsidRPr="004659E6" w:rsidRDefault="004659E6" w:rsidP="00465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полномоченному выдается соответствующее удостоверение (приложение 1).</w:t>
      </w:r>
    </w:p>
    <w:p w:rsidR="004659E6" w:rsidRPr="004659E6" w:rsidRDefault="004659E6" w:rsidP="00465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Количественный состав уполномоченных в образовательной организации определяется профсоюзным комитетом в зависимости от конкретных условий работ и необходимости обеспечения общественного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охраны труда в структурных подразделениях.</w:t>
      </w:r>
    </w:p>
    <w:p w:rsidR="004659E6" w:rsidRPr="004659E6" w:rsidRDefault="004659E6" w:rsidP="0046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1.8. В профессиональной образовательной организации и образовательных организациях высшего образования из числа избранных уполномоченных в структурных подразделениях (кафедрах, лабораториях) выбирается старший уполномоченный (внештатный технический инспектор труда Профсоюза).</w:t>
      </w:r>
    </w:p>
    <w:p w:rsidR="004659E6" w:rsidRPr="004659E6" w:rsidRDefault="004659E6" w:rsidP="004659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Профсоюза, органами</w:t>
      </w: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федеральной инспекции труда, другими органами надзора и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законодательства и иных нормативных правовых актов, содержащих нормы охраны труда.</w:t>
      </w:r>
    </w:p>
    <w:p w:rsidR="004659E6" w:rsidRPr="004659E6" w:rsidRDefault="004659E6" w:rsidP="004659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1.10. 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представляет профсоюзную сторону в комитете (комиссии) по охране труда, создаваемом в образовательной организации в соответствии ст. 218 ТК РФ. </w:t>
      </w:r>
    </w:p>
    <w:p w:rsidR="004659E6" w:rsidRPr="004659E6" w:rsidRDefault="004659E6" w:rsidP="004659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1.11.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(решениями) первичной профсоюзной организации (далее -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  <w:proofErr w:type="gramEnd"/>
    </w:p>
    <w:p w:rsidR="004659E6" w:rsidRPr="004659E6" w:rsidRDefault="004659E6" w:rsidP="004659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1.12. Уполномоченный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отчитывается о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своей работе перед профсоюзной организацией не реже одного раза в год.</w:t>
      </w:r>
    </w:p>
    <w:p w:rsidR="004659E6" w:rsidRPr="004659E6" w:rsidRDefault="004659E6" w:rsidP="004659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1.13.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4659E6" w:rsidRPr="004659E6" w:rsidRDefault="004659E6" w:rsidP="004659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Руководитель и профсоюзный комитет образовательной организации,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</w:r>
    </w:p>
    <w:p w:rsidR="004659E6" w:rsidRPr="004659E6" w:rsidRDefault="004659E6" w:rsidP="00465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en-US" w:eastAsia="ru-RU"/>
        </w:rPr>
        <w:t>II</w:t>
      </w:r>
      <w:r w:rsidRPr="004659E6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. Основная задача уполномоченного</w:t>
      </w:r>
    </w:p>
    <w:p w:rsidR="004659E6" w:rsidRPr="004659E6" w:rsidRDefault="004659E6" w:rsidP="0046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Основной задачей уполномоченного является осуществление общественного (профсоюзного)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здоровья посредством реализации своих прав и обязанностей, определяемых данным Положением.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en-US" w:eastAsia="ru-RU"/>
        </w:rPr>
        <w:t>III</w:t>
      </w:r>
      <w:r w:rsidRPr="004659E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. Права и обязанности уполномоченного </w:t>
      </w:r>
    </w:p>
    <w:p w:rsidR="004659E6" w:rsidRPr="004659E6" w:rsidRDefault="004659E6" w:rsidP="004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</w:t>
      </w:r>
      <w:r w:rsidRPr="0046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имеет следующие права и обязанности: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3.1. 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общественный (профсоюзный) контроль в образовательной организации </w:t>
      </w:r>
      <w:r w:rsidRPr="0046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государственных требований по охране труда, локальных актов по охране труда в форме обследований,  проверок единолично или в составе комиссий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3.1.1. соблюдением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 работникам, занятым на тяжелых работах, работах с вредными и (или) опасными условиями труда;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3.1.2. своевременным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3.1.3.  соблюдением работниками норм, правил и инструкций по охране труда на рабочих местах;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3.1.4.  техническим состоянием зданий, сооружений, оборудования, машин и механизмов на соответствие требованиям их безопасной эксплуатации, а также 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комплектность средств пожаротушения, содержания и состояния путей эвакуации;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3.1.5. системами освещения, отопления, вентиляции и кондиционирования;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3.1.6. о</w:t>
      </w: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беспечением работников специальной одеждой, специальной</w:t>
      </w: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обувью и другими средствами индивидуальной защиты в соответствии с нормами, необходимыми по условиям труда;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3.1.7. содержанием санитарно-бытовых помещений и исправностью санитарно-технического оборудования;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 организацией и проведением предварительных при поступлении на работу и периодических</w:t>
      </w:r>
      <w:r w:rsidRPr="0046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медицинскими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осмотров и соблюдением медицинских рекомендаций при трудоустройстве;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своевременным и регулярным обновлением информации на стендах и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уголках по охране труда.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3.2. 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(Приложение 2).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Получать от руководителей и должностных лиц структурных подразделений информацию о состоянии условий и охраны труда, </w:t>
      </w: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производственного травматизма и фактов выявленных профессиональных заболеваний, об обязательном социальном страховании работников.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Принимать участие в комиссии по расследованию несчастных случаев, 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Предъявлять требования к руководителю образовательной организации,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3.6. Осуществлять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</w:t>
      </w:r>
      <w:r w:rsidR="007830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едения </w:t>
      </w: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специальной оценки условий труда и расследования несчастных случаев на производстве.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3.7. Обращаться к руководителю и в профсоюзный комитет образовательной организации, в техническую инспекцию труда Профсоюза, 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3.9. Участвовать в разработке мероприятий коллективного договора и соглашения по охране труда.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3.10. Информировать работников образовательной организации,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3.12. Принимать 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3.13. Принимать участие в работе комиссии по проведению специальной оценки условий труда  в образовательной организации.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3.14. Направлять в адрес руководителя и в профсоюзный комитет предложения по проектам локальных нормативных правовых актов об охране труда.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3.15.  Проходить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по охране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труда и проверку знания требований охраны труда в соответствии с Порядком,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труда.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IV. Гарантии деятельности уполномоченного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 В соответствии с Трудовым кодексом Р</w:t>
      </w:r>
      <w:r w:rsidR="0078307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оссийской </w:t>
      </w: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</w:t>
      </w:r>
      <w:r w:rsidR="0078307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едерации</w:t>
      </w: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4.1. Оказание со стороны работодателя содействия в реализации прав уполномоченного по осуществлению </w:t>
      </w:r>
      <w:proofErr w:type="gramStart"/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контроля за</w:t>
      </w:r>
      <w:proofErr w:type="gramEnd"/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обеспечением здоровых и безопасных условия труда.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4.2. Обеспечение за счет средств образовательной организации нормативными документами и справочными материалами по охране труда.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4.3. Предоставление для выполнения возложенных на него обязанностей не менее 8 часов </w:t>
      </w:r>
      <w:proofErr w:type="gramStart"/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месяц с оплатой по среднему заработку в соответствии с коллективным договором</w:t>
      </w:r>
      <w:proofErr w:type="gramEnd"/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4.4. </w:t>
      </w:r>
      <w:proofErr w:type="gramStart"/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Оплата обучения по программам, установленным 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Порядком обучения по охране труда и проверки знания требований охраны труда,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 </w:t>
      </w: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 освобождением на время обучения от основной работы и оплатой в размере должностного оклада (ставки).</w:t>
      </w:r>
      <w:proofErr w:type="gramEnd"/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4.5. Уполномоченный в соответствии со статья</w:t>
      </w:r>
      <w:r w:rsidR="0078307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 25 и 27 Федерального з</w:t>
      </w: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работодателя (руководителя образовательной организации) без предварительного согласия </w:t>
      </w:r>
      <w:r w:rsidR="00C434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профкома </w:t>
      </w: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профсоюзной организации.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4.6.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4.7. </w:t>
      </w:r>
      <w:proofErr w:type="gramStart"/>
      <w:r w:rsidRPr="004659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 итогам Общероссийского смотра-конкурса на звание «Лучший уполномоченный по охран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труда» уполномоченному, занявшему первое 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место среди уполномоченных образовательных организаций субъекта РФ, региональной (межрегиональной) организацией Профсоюза присваивается звание «Лучший уполномоченный по охране труда Профсоюза» с использованием мер морального и материального поощрения; уполномоченный награждается Почетной грамотой ЦС Профсоюза.</w:t>
      </w:r>
      <w:proofErr w:type="gramEnd"/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4.8. Уполномоченный несет ответственность за соблюдение настоящего Положения.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4.9. Руководитель и должностные лица образовательной организации несут ответственность за нарушение прав уполномоченных по охране труда в порядке, установленном действующим законодательством. </w:t>
      </w:r>
    </w:p>
    <w:p w:rsidR="004659E6" w:rsidRPr="004659E6" w:rsidRDefault="004659E6" w:rsidP="0046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4659E6" w:rsidRPr="004659E6" w:rsidRDefault="004659E6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Cs w:val="24"/>
          <w:lang w:eastAsia="ru-RU"/>
        </w:rPr>
        <w:t xml:space="preserve"> к Положению об уполномоченном лице</w:t>
      </w:r>
    </w:p>
    <w:p w:rsidR="004659E6" w:rsidRPr="004659E6" w:rsidRDefault="004659E6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Cs w:val="24"/>
          <w:lang w:eastAsia="ru-RU"/>
        </w:rPr>
        <w:t xml:space="preserve"> по охране труда профсоюзного комитета</w:t>
      </w:r>
    </w:p>
    <w:p w:rsidR="004659E6" w:rsidRPr="004659E6" w:rsidRDefault="004659E6" w:rsidP="004659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</w:pPr>
      <w:r w:rsidRPr="004659E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659E6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лицевая сторона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 Д О С Т О В Е </w:t>
      </w:r>
      <w:proofErr w:type="gramStart"/>
      <w:r w:rsidRPr="004659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4659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Н И Е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уполномоченного лица по охране труда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659E6" w:rsidRPr="004659E6" w:rsidRDefault="004659E6" w:rsidP="004659E6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u w:val="single"/>
          <w:lang w:eastAsia="ru-RU"/>
        </w:rPr>
      </w:pPr>
    </w:p>
    <w:p w:rsidR="004659E6" w:rsidRPr="004659E6" w:rsidRDefault="004659E6" w:rsidP="004659E6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u w:val="single"/>
          <w:lang w:eastAsia="ru-RU"/>
        </w:rPr>
      </w:pPr>
      <w:r w:rsidRPr="004659E6">
        <w:rPr>
          <w:rFonts w:ascii="Times New Roman" w:eastAsia="Times New Roman" w:hAnsi="Times New Roman" w:cs="Times New Roman"/>
          <w:bCs/>
          <w:i/>
          <w:szCs w:val="24"/>
          <w:u w:val="single"/>
          <w:lang w:eastAsia="ru-RU"/>
        </w:rPr>
        <w:t>внутренняя сторона, левая часть</w:t>
      </w:r>
    </w:p>
    <w:p w:rsidR="004659E6" w:rsidRPr="004659E6" w:rsidRDefault="004659E6" w:rsidP="004659E6">
      <w:pPr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u w:val="single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</w:t>
      </w:r>
    </w:p>
    <w:p w:rsidR="004659E6" w:rsidRPr="004659E6" w:rsidRDefault="00375973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</w:t>
      </w:r>
      <w:bookmarkStart w:id="0" w:name="_GoBack"/>
      <w:bookmarkEnd w:id="0"/>
      <w:r w:rsidR="004659E6"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организации)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</w:t>
      </w:r>
    </w:p>
    <w:p w:rsid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(фамилия, имя, отчество)</w:t>
      </w:r>
    </w:p>
    <w:p w:rsidR="00AF3D67" w:rsidRPr="004659E6" w:rsidRDefault="00AF3D67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59E6" w:rsidRPr="004659E6" w:rsidRDefault="004659E6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уполномоченным лицом по охране труда.</w:t>
      </w:r>
    </w:p>
    <w:p w:rsidR="00FE25AD" w:rsidRDefault="004659E6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профсоюзной</w:t>
      </w:r>
      <w:proofErr w:type="gramEnd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E25AD" w:rsidRDefault="004659E6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="00AF3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</w:t>
      </w:r>
      <w:r w:rsidR="00FE25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_____________</w:t>
      </w:r>
    </w:p>
    <w:p w:rsidR="004659E6" w:rsidRDefault="00FE25AD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4659E6" w:rsidRPr="004659E6">
        <w:rPr>
          <w:rFonts w:ascii="Times New Roman" w:eastAsia="Times New Roman" w:hAnsi="Times New Roman" w:cs="Times New Roman"/>
          <w:szCs w:val="24"/>
          <w:lang w:eastAsia="ru-RU"/>
        </w:rPr>
        <w:t>(подпись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)                                      </w:t>
      </w:r>
      <w:r w:rsidR="004659E6" w:rsidRPr="004659E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4659E6" w:rsidRPr="004659E6">
        <w:rPr>
          <w:rFonts w:ascii="Times New Roman" w:eastAsia="Times New Roman" w:hAnsi="Times New Roman" w:cs="Times New Roman"/>
          <w:szCs w:val="24"/>
          <w:lang w:eastAsia="ru-RU"/>
        </w:rPr>
        <w:t>Ф.И.О.)</w:t>
      </w:r>
    </w:p>
    <w:p w:rsidR="004659E6" w:rsidRPr="004659E6" w:rsidRDefault="004659E6" w:rsidP="00AF3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«___»____________ 20__ г.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59E6" w:rsidRPr="004659E6" w:rsidRDefault="004659E6" w:rsidP="004659E6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</w:pPr>
      <w:r w:rsidRPr="004659E6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внутренняя сторона, правая часть</w:t>
      </w:r>
    </w:p>
    <w:p w:rsidR="004659E6" w:rsidRPr="004659E6" w:rsidRDefault="004659E6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AF3D67" w:rsidRDefault="004659E6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 ______________</w:t>
      </w:r>
      <w:r w:rsidR="00AF3D67">
        <w:rPr>
          <w:rFonts w:ascii="Times New Roman" w:eastAsia="Times New Roman" w:hAnsi="Times New Roman" w:cs="Times New Roman"/>
          <w:szCs w:val="24"/>
          <w:lang w:eastAsia="ru-RU"/>
        </w:rPr>
        <w:t xml:space="preserve">  (личная подпись)</w:t>
      </w:r>
    </w:p>
    <w:p w:rsidR="004659E6" w:rsidRPr="004659E6" w:rsidRDefault="00AF3D67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C4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59E6"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печать</w:t>
      </w:r>
    </w:p>
    <w:p w:rsidR="00AF3D67" w:rsidRDefault="00AF3D67" w:rsidP="0046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9E6" w:rsidRPr="004659E6" w:rsidRDefault="004659E6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Действительно до_________ 20__ года.</w:t>
      </w:r>
    </w:p>
    <w:p w:rsidR="004659E6" w:rsidRPr="004659E6" w:rsidRDefault="004659E6" w:rsidP="004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9E6" w:rsidRPr="004659E6" w:rsidRDefault="004659E6" w:rsidP="00AF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Предъявитель удостоверения имеет право проверять состояние охраны труда </w:t>
      </w:r>
      <w:proofErr w:type="gramStart"/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AF3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AF3D67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</w:t>
      </w:r>
      <w:r w:rsidR="00AF3D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</w:p>
    <w:p w:rsidR="004659E6" w:rsidRPr="004659E6" w:rsidRDefault="004659E6" w:rsidP="00AF3D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Cs w:val="24"/>
          <w:lang w:eastAsia="ru-RU"/>
        </w:rPr>
        <w:t>(наименование образовательной организации, подразделения)</w:t>
      </w:r>
    </w:p>
    <w:p w:rsidR="004659E6" w:rsidRPr="004659E6" w:rsidRDefault="004659E6" w:rsidP="004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выдавать их руководителям обязательные к рассмотрению представления об устранении выявленных нарушений требований охраны труда.</w:t>
      </w:r>
    </w:p>
    <w:p w:rsidR="004659E6" w:rsidRPr="004659E6" w:rsidRDefault="004659E6" w:rsidP="004659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9E6" w:rsidRPr="004659E6" w:rsidRDefault="00AF3D67" w:rsidP="004659E6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П</w:t>
      </w:r>
      <w:r w:rsidR="004659E6" w:rsidRPr="004659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римечание: 1.</w:t>
      </w:r>
      <w:r w:rsidR="004659E6" w:rsidRPr="004659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Рекомендуемый размер удостоверения в сложенном виде 90 х 65 мм </w:t>
      </w:r>
    </w:p>
    <w:p w:rsidR="00AF3D67" w:rsidRDefault="004659E6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2.  Размер фотокарточки 3 х 4 см. с уголком для печати.</w:t>
      </w:r>
      <w:r w:rsidR="00AF3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659E6" w:rsidRPr="004659E6" w:rsidRDefault="004659E6" w:rsidP="00AF3D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 Срок действия удостоверения определяется сроком полномочия выборного органа.</w:t>
      </w:r>
    </w:p>
    <w:p w:rsidR="004659E6" w:rsidRPr="004659E6" w:rsidRDefault="004659E6" w:rsidP="004659E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  <w:r w:rsidRPr="004659E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Приложение № 2</w:t>
      </w:r>
    </w:p>
    <w:p w:rsidR="004659E6" w:rsidRPr="004659E6" w:rsidRDefault="004659E6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Cs w:val="24"/>
          <w:lang w:eastAsia="ru-RU"/>
        </w:rPr>
        <w:t>к Положению об уполномоченном лице</w:t>
      </w:r>
    </w:p>
    <w:p w:rsidR="004659E6" w:rsidRPr="004659E6" w:rsidRDefault="004659E6" w:rsidP="004659E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szCs w:val="24"/>
          <w:lang w:eastAsia="ru-RU"/>
        </w:rPr>
        <w:t xml:space="preserve"> по охране труда профсоюзного комитета</w:t>
      </w:r>
    </w:p>
    <w:p w:rsidR="004659E6" w:rsidRPr="004659E6" w:rsidRDefault="004659E6" w:rsidP="0046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64820" cy="525780"/>
            <wp:effectExtent l="0" t="0" r="0" b="7620"/>
            <wp:docPr id="2" name="Рисунок 2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33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9E6" w:rsidRPr="004659E6" w:rsidRDefault="004659E6" w:rsidP="0046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ОБЩЕРОССИЙСКИЙ ПРОФСОЮЗ ОБРАЗОВАНИЯ </w:t>
      </w:r>
    </w:p>
    <w:p w:rsidR="004659E6" w:rsidRPr="004659E6" w:rsidRDefault="004659E6" w:rsidP="0046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УПОЛНОМОЧЕННЫЙ ПО ОХРАНЕ ТРУДА ПРОФСОЮЗНО</w:t>
      </w:r>
      <w:r w:rsidR="00260FB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ГО КОМИТЕТА</w:t>
      </w:r>
    </w:p>
    <w:p w:rsidR="004659E6" w:rsidRPr="004659E6" w:rsidRDefault="00CF5319" w:rsidP="0046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eastAsia="ru-RU"/>
        </w:rPr>
        <w:t>Наименование организации П</w:t>
      </w:r>
      <w:r w:rsidR="004659E6" w:rsidRPr="004659E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eastAsia="ru-RU"/>
        </w:rPr>
        <w:t>рофсоюза</w:t>
      </w:r>
      <w:r w:rsidR="004659E6" w:rsidRPr="004659E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eastAsia="ru-RU"/>
        </w:rPr>
        <w:br/>
      </w:r>
    </w:p>
    <w:p w:rsidR="004659E6" w:rsidRPr="004659E6" w:rsidRDefault="00AF3D67" w:rsidP="0046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625000,</w:t>
      </w:r>
      <w:r w:rsidR="004659E6"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Тюмень</w:t>
      </w:r>
      <w:r w:rsidR="004659E6"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ул. </w:t>
      </w:r>
      <w:r w:rsidR="004659E6"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ая</w:t>
      </w:r>
      <w:r w:rsidR="004659E6"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56</w:t>
      </w:r>
      <w:r w:rsidR="004659E6"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4659E6" w:rsidRPr="004659E6" w:rsidRDefault="004659E6" w:rsidP="004659E6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Тел. (код)- ХХХХХХХ, </w:t>
      </w:r>
      <w:hyperlink r:id="rId10" w:history="1"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 w:eastAsia="ru-RU"/>
          </w:rPr>
          <w:t>tit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ХХХХ@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 w:eastAsia="ru-RU"/>
          </w:rPr>
          <w:t>land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 w:eastAsia="ru-RU"/>
          </w:rPr>
          <w:t>ru</w:t>
        </w:r>
      </w:hyperlink>
      <w:r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</w:t>
      </w:r>
      <w:hyperlink r:id="rId11" w:history="1"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 w:eastAsia="ru-RU"/>
          </w:rPr>
          <w:t>www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 w:eastAsia="ru-RU"/>
          </w:rPr>
          <w:t>ed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-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 w:eastAsia="ru-RU"/>
          </w:rPr>
          <w:t>union</w:t>
        </w:r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eastAsia="ru-RU"/>
          </w:rPr>
          <w:t>.</w:t>
        </w:r>
        <w:proofErr w:type="spellStart"/>
        <w:r w:rsidRPr="004659E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659E6" w:rsidRPr="004659E6" w:rsidRDefault="004659E6" w:rsidP="004659E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1" w:name="_Toc68852804"/>
      <w:bookmarkStart w:id="2" w:name="_Toc68854579"/>
    </w:p>
    <w:p w:rsidR="004659E6" w:rsidRPr="004659E6" w:rsidRDefault="004659E6" w:rsidP="004659E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ПРЕДСТАВЛЕНИЕ № ______ </w:t>
      </w:r>
      <w:r w:rsidRPr="004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«__» __________201_ г</w:t>
      </w:r>
      <w:r w:rsidRPr="004659E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bookmarkEnd w:id="1"/>
      <w:r w:rsidRPr="004659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br/>
      </w:r>
      <w:r w:rsidRPr="004659E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4"/>
          <w:lang w:eastAsia="ru-RU"/>
        </w:rPr>
        <w:t>об устранении выявленных нарушений законодательства об охране труда,</w:t>
      </w:r>
      <w:bookmarkEnd w:id="2"/>
      <w:r w:rsidR="0010511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4"/>
          <w:lang w:eastAsia="ru-RU"/>
        </w:rPr>
        <w:t xml:space="preserve"> страховании</w:t>
      </w:r>
      <w:r w:rsidRPr="004659E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4"/>
          <w:lang w:eastAsia="ru-RU"/>
        </w:rPr>
        <w:t xml:space="preserve"> от несчастных случаев на производстве и </w:t>
      </w:r>
      <w:r w:rsidRPr="004659E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4"/>
          <w:lang w:eastAsia="ru-RU"/>
        </w:rPr>
        <w:t>профессиональных заболеваний.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1012"/>
        <w:gridCol w:w="5414"/>
        <w:gridCol w:w="1117"/>
        <w:gridCol w:w="1825"/>
      </w:tblGrid>
      <w:tr w:rsidR="004659E6" w:rsidRPr="004659E6" w:rsidTr="003A73E6">
        <w:tc>
          <w:tcPr>
            <w:tcW w:w="1012" w:type="dxa"/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</w:p>
        </w:tc>
      </w:tr>
      <w:tr w:rsidR="004659E6" w:rsidRPr="004659E6" w:rsidTr="003A73E6">
        <w:tc>
          <w:tcPr>
            <w:tcW w:w="1012" w:type="dxa"/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74359F">
            <w:pPr>
              <w:tabs>
                <w:tab w:val="left" w:leader="underscore" w:pos="72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vertAlign w:val="superscript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 xml:space="preserve">(должность, название </w:t>
            </w:r>
            <w:r w:rsidR="0074359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учреждения</w:t>
            </w:r>
            <w:r w:rsidRPr="004659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, фамилия, имя, отчество)</w:t>
            </w:r>
          </w:p>
        </w:tc>
      </w:tr>
      <w:tr w:rsidR="004659E6" w:rsidRPr="004659E6" w:rsidTr="003A73E6">
        <w:tc>
          <w:tcPr>
            <w:tcW w:w="1012" w:type="dxa"/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 w:eastAsia="ru-RU"/>
              </w:rPr>
            </w:pPr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 w:eastAsia="ru-RU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  <w:proofErr w:type="spellStart"/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</w:p>
        </w:tc>
      </w:tr>
      <w:tr w:rsidR="004659E6" w:rsidRPr="004659E6" w:rsidTr="003A73E6">
        <w:tc>
          <w:tcPr>
            <w:tcW w:w="1012" w:type="dxa"/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8"/>
                <w:lang w:eastAsia="ru-RU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59E6" w:rsidRPr="004659E6" w:rsidRDefault="004659E6" w:rsidP="00CF5319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Председателю </w:t>
            </w:r>
            <w:r w:rsidR="00CF53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первичной </w:t>
            </w:r>
            <w:r w:rsidRPr="004659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профсоюзно</w:t>
            </w:r>
            <w:r w:rsidR="00CF53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й</w:t>
            </w:r>
            <w:r w:rsidRPr="004659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 xml:space="preserve">  организации</w:t>
            </w:r>
          </w:p>
        </w:tc>
      </w:tr>
      <w:tr w:rsidR="004659E6" w:rsidRPr="004659E6" w:rsidTr="003A73E6">
        <w:tc>
          <w:tcPr>
            <w:tcW w:w="1012" w:type="dxa"/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u w:val="single"/>
                <w:lang w:eastAsia="ru-RU"/>
              </w:rPr>
            </w:pPr>
          </w:p>
        </w:tc>
      </w:tr>
      <w:tr w:rsidR="004659E6" w:rsidRPr="004659E6" w:rsidTr="003A73E6">
        <w:tc>
          <w:tcPr>
            <w:tcW w:w="1012" w:type="dxa"/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 w:eastAsia="ru-RU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u w:val="single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u w:val="single"/>
                <w:lang w:eastAsia="ru-RU"/>
              </w:rPr>
            </w:pPr>
            <w:proofErr w:type="spellStart"/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u w:val="single"/>
                <w:lang w:eastAsia="ru-RU"/>
              </w:rPr>
            </w:pPr>
          </w:p>
        </w:tc>
      </w:tr>
      <w:tr w:rsidR="004659E6" w:rsidRPr="004659E6" w:rsidTr="003A73E6">
        <w:tc>
          <w:tcPr>
            <w:tcW w:w="1012" w:type="dxa"/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59E6" w:rsidRPr="004659E6" w:rsidRDefault="004659E6" w:rsidP="004659E6">
            <w:pPr>
              <w:tabs>
                <w:tab w:val="left" w:leader="underscore" w:pos="72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8"/>
                <w:lang w:eastAsia="ru-RU"/>
              </w:rPr>
            </w:pPr>
          </w:p>
        </w:tc>
      </w:tr>
    </w:tbl>
    <w:p w:rsidR="004659E6" w:rsidRPr="00CF5319" w:rsidRDefault="00CF5319" w:rsidP="004659E6">
      <w:pPr>
        <w:shd w:val="clear" w:color="auto" w:fill="FFFFFF"/>
        <w:spacing w:after="0" w:line="204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4659E6" w:rsidRPr="00CF53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со статьей 30 Конституции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оссийской </w:t>
      </w:r>
      <w:r w:rsidR="004659E6" w:rsidRPr="00CF53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едерации</w:t>
      </w:r>
      <w:r w:rsidR="004659E6" w:rsidRPr="00CF53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статьями 1, 29, 352, 370 Трудового Кодекса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оссийской </w:t>
      </w:r>
      <w:r w:rsidR="004659E6" w:rsidRPr="00CF53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едерации</w:t>
      </w:r>
      <w:r w:rsidR="004659E6" w:rsidRPr="00CF53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статьями 19, 20 Федерального закона «О профессиональ</w:t>
      </w:r>
      <w:r w:rsidR="004659E6" w:rsidRPr="00CF53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4659E6" w:rsidRPr="00CF53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ных союзах, их правах и гарантиях деятельности», </w:t>
      </w:r>
      <w:r w:rsidR="004659E6" w:rsidRPr="00CF53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статьей 26 </w:t>
      </w:r>
      <w:r w:rsidR="004659E6" w:rsidRPr="00CF53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Федерального закона «Об обязательном социальном страховании от несчастных </w:t>
      </w:r>
      <w:r w:rsidR="004659E6" w:rsidRPr="00CF53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случаев на производстве и профессиональных заболеваний» </w:t>
      </w:r>
    </w:p>
    <w:p w:rsidR="00ED67F2" w:rsidRPr="00CF5319" w:rsidRDefault="004659E6" w:rsidP="004659E6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31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ПРЕДЛАГАЮ </w:t>
      </w:r>
      <w:r w:rsidRPr="00CF531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en-US" w:eastAsia="ru-RU"/>
        </w:rPr>
        <w:t xml:space="preserve"> </w:t>
      </w:r>
      <w:r w:rsidRPr="00CF53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устранить следующие нарушения: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559"/>
      </w:tblGrid>
      <w:tr w:rsidR="004659E6" w:rsidRPr="004659E6" w:rsidTr="003A73E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№ </w:t>
            </w:r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proofErr w:type="spellStart"/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п.п</w:t>
            </w:r>
            <w:proofErr w:type="spellEnd"/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 xml:space="preserve">Перечень  </w:t>
            </w:r>
            <w:r w:rsidRPr="004659E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выявленных 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Сроки устранения</w:t>
            </w:r>
          </w:p>
        </w:tc>
      </w:tr>
      <w:tr w:rsidR="004659E6" w:rsidRPr="004659E6" w:rsidTr="003A73E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59E6" w:rsidRPr="004659E6" w:rsidTr="003A73E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59E6" w:rsidRPr="004659E6" w:rsidTr="003A73E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659E6" w:rsidRPr="004659E6" w:rsidTr="003A73E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9E6" w:rsidRPr="004659E6" w:rsidRDefault="004659E6" w:rsidP="00465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659E6" w:rsidRPr="004659E6" w:rsidRDefault="004659E6" w:rsidP="004659E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Times New Roman" w:hAnsi="Calibri" w:cs="Calibri"/>
          <w:sz w:val="20"/>
          <w:szCs w:val="24"/>
          <w:lang w:eastAsia="ru-RU"/>
        </w:rPr>
      </w:pPr>
      <w:r w:rsidRPr="004659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4659E6">
        <w:rPr>
          <w:rFonts w:ascii="Calibri" w:eastAsia="Times New Roman" w:hAnsi="Calibri" w:cs="Calibri"/>
          <w:sz w:val="20"/>
          <w:szCs w:val="24"/>
          <w:lang w:eastAsia="ru-RU"/>
        </w:rPr>
        <w:t>(</w:t>
      </w:r>
      <w:r w:rsidR="00733C84">
        <w:rPr>
          <w:rFonts w:ascii="Calibri" w:eastAsia="Times New Roman" w:hAnsi="Calibri" w:cs="Calibri"/>
          <w:sz w:val="20"/>
          <w:szCs w:val="24"/>
          <w:lang w:eastAsia="ru-RU"/>
        </w:rPr>
        <w:t>ст. 370 ТК РФ</w:t>
      </w:r>
      <w:r w:rsidRPr="004659E6">
        <w:rPr>
          <w:rFonts w:ascii="Calibri" w:eastAsia="Times New Roman" w:hAnsi="Calibri" w:cs="Calibri"/>
          <w:sz w:val="20"/>
          <w:szCs w:val="24"/>
          <w:lang w:eastAsia="ru-RU"/>
        </w:rPr>
        <w:t>)</w:t>
      </w:r>
    </w:p>
    <w:p w:rsidR="004659E6" w:rsidRPr="004659E6" w:rsidRDefault="004659E6" w:rsidP="004659E6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</w:p>
    <w:p w:rsidR="004659E6" w:rsidRPr="004659E6" w:rsidRDefault="004659E6" w:rsidP="004659E6">
      <w:pPr>
        <w:shd w:val="clear" w:color="auto" w:fill="FFFFFF"/>
        <w:tabs>
          <w:tab w:val="left" w:pos="3427"/>
          <w:tab w:val="left" w:leader="underscore" w:pos="6274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Уполномоченный по охране труда </w:t>
      </w:r>
      <w:r w:rsidRPr="004659E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  <w:lang w:eastAsia="ru-RU"/>
        </w:rPr>
        <w:t xml:space="preserve">       </w:t>
      </w:r>
      <w:r w:rsidRPr="004659E6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  <w:u w:val="single"/>
          <w:lang w:eastAsia="ru-RU"/>
        </w:rPr>
        <w:t xml:space="preserve">                          </w:t>
      </w:r>
      <w:r w:rsidRPr="004659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Pr="004659E6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  <w:t>Фамилия Имя Отчество</w:t>
      </w:r>
      <w:r w:rsidRPr="004659E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4659E6" w:rsidRPr="004659E6" w:rsidRDefault="004659E6" w:rsidP="00465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  <w:vertAlign w:val="superscript"/>
          <w:lang w:eastAsia="ru-RU"/>
        </w:rPr>
      </w:pPr>
      <w:r w:rsidRPr="004659E6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  <w:vertAlign w:val="superscript"/>
          <w:lang w:eastAsia="ru-RU"/>
        </w:rPr>
        <w:t xml:space="preserve">                                                                            (подпись)                     (фамилия, имя, отчество)</w:t>
      </w:r>
    </w:p>
    <w:p w:rsidR="004659E6" w:rsidRPr="00CF5319" w:rsidRDefault="004659E6" w:rsidP="00CF5319">
      <w:pPr>
        <w:shd w:val="clear" w:color="auto" w:fill="FFFFFF"/>
        <w:spacing w:after="0" w:line="240" w:lineRule="auto"/>
        <w:ind w:left="125" w:right="80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Представление получил        __________________________________________</w:t>
      </w:r>
      <w:r w:rsidR="00CF531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 xml:space="preserve">______             </w:t>
      </w:r>
      <w:r w:rsidR="00CF531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ab/>
      </w:r>
      <w:r w:rsidR="00CF531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ab/>
      </w:r>
      <w:r w:rsidR="00CF531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ab/>
      </w:r>
      <w:r w:rsidR="00CF5319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ab/>
        <w:t xml:space="preserve">       </w:t>
      </w:r>
      <w:r w:rsidRPr="004659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(подпись) </w:t>
      </w:r>
      <w:r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(фамилия, имя, отчество, должность) </w:t>
      </w:r>
    </w:p>
    <w:p w:rsidR="004659E6" w:rsidRPr="004659E6" w:rsidRDefault="004659E6" w:rsidP="004659E6">
      <w:pPr>
        <w:shd w:val="clear" w:color="auto" w:fill="FFFFFF"/>
        <w:spacing w:before="197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Дата ___________________   время __________________</w:t>
      </w:r>
    </w:p>
    <w:p w:rsidR="004659E6" w:rsidRPr="004659E6" w:rsidRDefault="004659E6" w:rsidP="004659E6">
      <w:pPr>
        <w:shd w:val="clear" w:color="auto" w:fill="FFFFFF"/>
        <w:spacing w:after="0" w:line="240" w:lineRule="auto"/>
        <w:ind w:left="380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9E6" w:rsidRPr="004659E6" w:rsidRDefault="004659E6" w:rsidP="00465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59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Особые отметки:  </w:t>
      </w:r>
    </w:p>
    <w:p w:rsidR="00E5747F" w:rsidRDefault="00E5747F" w:rsidP="00D52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ОБЩЕОБРАЗОВАТЕЛЬНОЕ УЧРЕЖДЕНИЕ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____</w:t>
      </w:r>
    </w:p>
    <w:p w:rsidR="00E5747F" w:rsidRDefault="00260FBD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ПЕРВИЧНАЯ ПРОФСОЮЗНАЯ ОРГАНИЗАЦИЯ</w:t>
      </w:r>
    </w:p>
    <w:p w:rsidR="00260FBD" w:rsidRPr="00E5747F" w:rsidRDefault="00260FBD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47F" w:rsidRPr="00E5747F" w:rsidRDefault="009E4725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E5747F" w:rsidRPr="00E5747F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 xml:space="preserve">«___»______________20__г.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5747F">
        <w:rPr>
          <w:rFonts w:ascii="Times New Roman" w:hAnsi="Times New Roman" w:cs="Times New Roman"/>
          <w:sz w:val="28"/>
          <w:szCs w:val="28"/>
        </w:rPr>
        <w:t>№ ___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747F">
        <w:rPr>
          <w:rFonts w:ascii="Times New Roman" w:hAnsi="Times New Roman" w:cs="Times New Roman"/>
          <w:sz w:val="28"/>
          <w:szCs w:val="28"/>
        </w:rPr>
        <w:t>аседания профсоюзного комитета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>Председатель —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>Секретарь —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747F">
        <w:rPr>
          <w:rFonts w:ascii="Times New Roman" w:hAnsi="Times New Roman" w:cs="Times New Roman"/>
          <w:sz w:val="28"/>
          <w:szCs w:val="28"/>
        </w:rPr>
        <w:t>фамилия, инициалы</w:t>
      </w:r>
      <w:r>
        <w:rPr>
          <w:rFonts w:ascii="Times New Roman" w:hAnsi="Times New Roman" w:cs="Times New Roman"/>
          <w:sz w:val="28"/>
          <w:szCs w:val="28"/>
        </w:rPr>
        <w:t>, должность)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 xml:space="preserve">1. </w:t>
      </w:r>
      <w:r w:rsidR="00EF0CE2">
        <w:rPr>
          <w:rFonts w:ascii="Times New Roman" w:hAnsi="Times New Roman" w:cs="Times New Roman"/>
          <w:sz w:val="28"/>
          <w:szCs w:val="28"/>
        </w:rPr>
        <w:t>О к</w:t>
      </w:r>
      <w:r>
        <w:rPr>
          <w:rFonts w:ascii="Times New Roman" w:hAnsi="Times New Roman" w:cs="Times New Roman"/>
          <w:sz w:val="28"/>
          <w:szCs w:val="28"/>
        </w:rPr>
        <w:t>андидатур</w:t>
      </w:r>
      <w:r w:rsidR="00EF0CE2">
        <w:rPr>
          <w:rFonts w:ascii="Times New Roman" w:hAnsi="Times New Roman" w:cs="Times New Roman"/>
          <w:sz w:val="28"/>
          <w:szCs w:val="28"/>
        </w:rPr>
        <w:t>е</w:t>
      </w:r>
      <w:r w:rsidRPr="00E5747F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260FBD" w:rsidRPr="00E5747F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 w:rsidRPr="00E5747F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260FBD">
        <w:rPr>
          <w:rFonts w:ascii="Times New Roman" w:hAnsi="Times New Roman" w:cs="Times New Roman"/>
          <w:sz w:val="28"/>
          <w:szCs w:val="28"/>
        </w:rPr>
        <w:t xml:space="preserve"> </w:t>
      </w:r>
      <w:r w:rsidR="00E1177D">
        <w:rPr>
          <w:rFonts w:ascii="Times New Roman" w:hAnsi="Times New Roman" w:cs="Times New Roman"/>
          <w:sz w:val="28"/>
          <w:szCs w:val="28"/>
        </w:rPr>
        <w:t xml:space="preserve">  первичной профсоюзной организации</w:t>
      </w:r>
      <w:r w:rsidRPr="00E5747F">
        <w:rPr>
          <w:rFonts w:ascii="Times New Roman" w:hAnsi="Times New Roman" w:cs="Times New Roman"/>
          <w:sz w:val="28"/>
          <w:szCs w:val="28"/>
        </w:rPr>
        <w:t>.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7F" w:rsidRPr="00E5747F" w:rsidRDefault="00E5747F" w:rsidP="00E1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первому вопросу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r w:rsidRPr="00E5747F">
        <w:rPr>
          <w:rFonts w:ascii="Times New Roman" w:hAnsi="Times New Roman" w:cs="Times New Roman"/>
          <w:sz w:val="28"/>
          <w:szCs w:val="28"/>
        </w:rPr>
        <w:t>председателя П</w:t>
      </w:r>
      <w:r w:rsidR="00E1177D">
        <w:rPr>
          <w:rFonts w:ascii="Times New Roman" w:hAnsi="Times New Roman" w:cs="Times New Roman"/>
          <w:sz w:val="28"/>
          <w:szCs w:val="28"/>
        </w:rPr>
        <w:t>ПО</w:t>
      </w:r>
      <w:r w:rsidRPr="00E5747F">
        <w:rPr>
          <w:rFonts w:ascii="Times New Roman" w:hAnsi="Times New Roman" w:cs="Times New Roman"/>
          <w:sz w:val="28"/>
          <w:szCs w:val="28"/>
        </w:rPr>
        <w:t xml:space="preserve"> 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>Ф.И.О.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5747F">
        <w:rPr>
          <w:rFonts w:ascii="Times New Roman" w:hAnsi="Times New Roman" w:cs="Times New Roman"/>
          <w:bCs/>
          <w:sz w:val="28"/>
          <w:szCs w:val="28"/>
        </w:rPr>
        <w:t>краткое содержание выступления</w:t>
      </w:r>
      <w:r w:rsidR="009E4725">
        <w:rPr>
          <w:rFonts w:ascii="Times New Roman" w:hAnsi="Times New Roman" w:cs="Times New Roman"/>
          <w:bCs/>
          <w:sz w:val="28"/>
          <w:szCs w:val="28"/>
        </w:rPr>
        <w:t>.</w:t>
      </w:r>
    </w:p>
    <w:p w:rsidR="00E5747F" w:rsidRPr="00E5747F" w:rsidRDefault="009E4725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Обсуждение: выступили Ф.И.О., </w:t>
      </w:r>
      <w:r w:rsidRPr="00E5747F">
        <w:rPr>
          <w:rFonts w:ascii="Times New Roman" w:hAnsi="Times New Roman" w:cs="Times New Roman"/>
          <w:bCs/>
          <w:sz w:val="28"/>
          <w:szCs w:val="28"/>
        </w:rPr>
        <w:t>краткое содержание выступления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E5747F" w:rsidRDefault="00E5747F" w:rsidP="00E1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 xml:space="preserve">1. </w:t>
      </w:r>
      <w:r w:rsidR="009E4725">
        <w:rPr>
          <w:rFonts w:ascii="Times New Roman" w:hAnsi="Times New Roman" w:cs="Times New Roman"/>
          <w:sz w:val="28"/>
          <w:szCs w:val="28"/>
        </w:rPr>
        <w:t>Предложить для и</w:t>
      </w:r>
      <w:r w:rsidRPr="00E5747F">
        <w:rPr>
          <w:rFonts w:ascii="Times New Roman" w:hAnsi="Times New Roman" w:cs="Times New Roman"/>
          <w:sz w:val="28"/>
          <w:szCs w:val="28"/>
        </w:rPr>
        <w:t>збра</w:t>
      </w:r>
      <w:r w:rsidR="009E4725">
        <w:rPr>
          <w:rFonts w:ascii="Times New Roman" w:hAnsi="Times New Roman" w:cs="Times New Roman"/>
          <w:sz w:val="28"/>
          <w:szCs w:val="28"/>
        </w:rPr>
        <w:t>ния на профсоюзном собрании кандидатуру</w:t>
      </w:r>
      <w:r w:rsidRPr="00E5747F">
        <w:rPr>
          <w:rFonts w:ascii="Times New Roman" w:hAnsi="Times New Roman" w:cs="Times New Roman"/>
          <w:sz w:val="28"/>
          <w:szCs w:val="28"/>
        </w:rPr>
        <w:t xml:space="preserve"> </w:t>
      </w:r>
      <w:r w:rsidR="00E1177D">
        <w:rPr>
          <w:rFonts w:ascii="Times New Roman" w:hAnsi="Times New Roman" w:cs="Times New Roman"/>
          <w:sz w:val="28"/>
          <w:szCs w:val="28"/>
        </w:rPr>
        <w:t>у</w:t>
      </w:r>
      <w:r w:rsidRPr="00E5747F">
        <w:rPr>
          <w:rFonts w:ascii="Times New Roman" w:hAnsi="Times New Roman" w:cs="Times New Roman"/>
          <w:sz w:val="28"/>
          <w:szCs w:val="28"/>
        </w:rPr>
        <w:t>полномоченн</w:t>
      </w:r>
      <w:r w:rsidR="009E4725">
        <w:rPr>
          <w:rFonts w:ascii="Times New Roman" w:hAnsi="Times New Roman" w:cs="Times New Roman"/>
          <w:sz w:val="28"/>
          <w:szCs w:val="28"/>
        </w:rPr>
        <w:t>ого (либо уполномоченных)</w:t>
      </w:r>
      <w:r w:rsidRPr="00E5747F">
        <w:rPr>
          <w:rFonts w:ascii="Times New Roman" w:hAnsi="Times New Roman" w:cs="Times New Roman"/>
          <w:sz w:val="28"/>
          <w:szCs w:val="28"/>
        </w:rPr>
        <w:t xml:space="preserve"> </w:t>
      </w:r>
      <w:r w:rsidR="00260FBD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 w:rsidRPr="00E5747F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260FBD">
        <w:rPr>
          <w:rFonts w:ascii="Times New Roman" w:hAnsi="Times New Roman" w:cs="Times New Roman"/>
          <w:sz w:val="28"/>
          <w:szCs w:val="28"/>
        </w:rPr>
        <w:t xml:space="preserve"> ППО</w:t>
      </w:r>
      <w:r w:rsidRPr="00E5747F">
        <w:rPr>
          <w:rFonts w:ascii="Times New Roman" w:hAnsi="Times New Roman" w:cs="Times New Roman"/>
          <w:sz w:val="28"/>
          <w:szCs w:val="28"/>
        </w:rPr>
        <w:t xml:space="preserve"> 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:rsidR="009E4725" w:rsidRDefault="009E4725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Голосование: </w:t>
      </w:r>
      <w:r>
        <w:rPr>
          <w:rFonts w:ascii="Times New Roman" w:hAnsi="Times New Roman" w:cs="Times New Roman"/>
          <w:bCs/>
          <w:sz w:val="28"/>
          <w:szCs w:val="28"/>
        </w:rPr>
        <w:t>за - __, против - ___, воздержались - __.</w:t>
      </w:r>
    </w:p>
    <w:p w:rsidR="009E4725" w:rsidRDefault="009E4725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4725" w:rsidRDefault="00E5747F" w:rsidP="009E4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Pr="00E5747F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9E4725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:rsidR="009E4725" w:rsidRDefault="009E4725" w:rsidP="009E4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747F" w:rsidRPr="009E4725" w:rsidRDefault="00E5747F" w:rsidP="009E4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Секретарь: </w:t>
      </w:r>
      <w:r w:rsidRPr="00E5747F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59F" w:rsidRDefault="0074359F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59F" w:rsidRDefault="0074359F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59F" w:rsidRPr="0074359F" w:rsidRDefault="0074359F" w:rsidP="00743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59F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74359F" w:rsidRPr="0074359F" w:rsidRDefault="0074359F" w:rsidP="00743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59F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____</w:t>
      </w:r>
    </w:p>
    <w:p w:rsidR="00DF278D" w:rsidRDefault="0074359F" w:rsidP="00743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59F">
        <w:rPr>
          <w:rFonts w:ascii="Times New Roman" w:hAnsi="Times New Roman" w:cs="Times New Roman"/>
          <w:b/>
          <w:bCs/>
          <w:sz w:val="28"/>
          <w:szCs w:val="28"/>
        </w:rPr>
        <w:t>ПЕРВИЧНАЯ ПРОФСОЮЗНАЯ ОРГАНИЗАЦИЯ</w:t>
      </w:r>
    </w:p>
    <w:p w:rsidR="00DF278D" w:rsidRDefault="00DF278D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725" w:rsidRDefault="009E4725" w:rsidP="00E57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47F" w:rsidRDefault="00E5747F" w:rsidP="009E4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7672">
        <w:rPr>
          <w:rFonts w:ascii="Times New Roman" w:hAnsi="Times New Roman" w:cs="Times New Roman"/>
          <w:b/>
          <w:bCs/>
          <w:sz w:val="28"/>
          <w:szCs w:val="28"/>
        </w:rPr>
        <w:t>ЫПИСКА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672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672"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672">
        <w:rPr>
          <w:rFonts w:ascii="Times New Roman" w:hAnsi="Times New Roman" w:cs="Times New Roman"/>
          <w:b/>
          <w:bCs/>
          <w:sz w:val="28"/>
          <w:szCs w:val="28"/>
        </w:rPr>
        <w:t>ПРОФСОЮЗНОГО СОБРАНИЯ</w:t>
      </w:r>
    </w:p>
    <w:p w:rsidR="009E4725" w:rsidRPr="00E5747F" w:rsidRDefault="009E4725" w:rsidP="009E4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725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>«____» _______ 20____г.</w:t>
      </w:r>
      <w:r w:rsidR="009E4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E4725" w:rsidRPr="00E5747F">
        <w:rPr>
          <w:rFonts w:ascii="Times New Roman" w:hAnsi="Times New Roman" w:cs="Times New Roman"/>
          <w:b/>
          <w:bCs/>
          <w:sz w:val="28"/>
          <w:szCs w:val="28"/>
        </w:rPr>
        <w:t>№ ___</w:t>
      </w:r>
    </w:p>
    <w:p w:rsidR="00E5747F" w:rsidRPr="00E5747F" w:rsidRDefault="009E4725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E472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25">
        <w:rPr>
          <w:rFonts w:ascii="Times New Roman" w:hAnsi="Times New Roman" w:cs="Times New Roman"/>
          <w:b/>
          <w:bCs/>
          <w:sz w:val="28"/>
          <w:szCs w:val="28"/>
        </w:rPr>
        <w:t>избра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>нии</w:t>
      </w:r>
    </w:p>
    <w:p w:rsidR="00260FBD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уполномоченного </w:t>
      </w:r>
      <w:r w:rsidR="00260FBD" w:rsidRPr="00E5747F">
        <w:rPr>
          <w:rFonts w:ascii="Times New Roman" w:hAnsi="Times New Roman" w:cs="Times New Roman"/>
          <w:b/>
          <w:bCs/>
          <w:sz w:val="28"/>
          <w:szCs w:val="28"/>
        </w:rPr>
        <w:t>по охране труда</w:t>
      </w: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>профсоюзного</w:t>
      </w:r>
      <w:r w:rsidR="00260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</w:t>
      </w:r>
      <w:r w:rsidR="00260FBD">
        <w:rPr>
          <w:rFonts w:ascii="Times New Roman" w:hAnsi="Times New Roman" w:cs="Times New Roman"/>
          <w:b/>
          <w:bCs/>
          <w:sz w:val="28"/>
          <w:szCs w:val="28"/>
        </w:rPr>
        <w:t>ППО</w:t>
      </w:r>
    </w:p>
    <w:p w:rsidR="009E4725" w:rsidRPr="00E5747F" w:rsidRDefault="009E4725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747F" w:rsidRPr="00E5747F" w:rsidRDefault="009E4725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E5747F" w:rsidRPr="00E5747F">
        <w:rPr>
          <w:rFonts w:ascii="Times New Roman" w:hAnsi="Times New Roman" w:cs="Times New Roman"/>
          <w:sz w:val="28"/>
          <w:szCs w:val="28"/>
        </w:rPr>
        <w:t>В соответствии со ст. 370 ТК РФ, Ф</w:t>
      </w:r>
      <w:r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260FBD" w:rsidRPr="00260FBD">
        <w:rPr>
          <w:rFonts w:ascii="Times New Roman" w:hAnsi="Times New Roman" w:cs="Times New Roman"/>
          <w:sz w:val="28"/>
          <w:szCs w:val="28"/>
        </w:rPr>
        <w:t xml:space="preserve"> </w:t>
      </w:r>
      <w:r w:rsidR="00260FBD">
        <w:rPr>
          <w:rFonts w:ascii="Times New Roman" w:hAnsi="Times New Roman" w:cs="Times New Roman"/>
          <w:sz w:val="28"/>
          <w:szCs w:val="28"/>
        </w:rPr>
        <w:t xml:space="preserve">от 12 января 1996 года </w:t>
      </w:r>
      <w:r w:rsidR="00260FBD" w:rsidRPr="00E5747F">
        <w:rPr>
          <w:rFonts w:ascii="Times New Roman" w:hAnsi="Times New Roman" w:cs="Times New Roman"/>
          <w:sz w:val="28"/>
          <w:szCs w:val="28"/>
        </w:rPr>
        <w:t>№ 10-ФЗ</w:t>
      </w:r>
      <w:r w:rsidR="00E5747F" w:rsidRPr="00E5747F">
        <w:rPr>
          <w:rFonts w:ascii="Times New Roman" w:hAnsi="Times New Roman" w:cs="Times New Roman"/>
          <w:sz w:val="28"/>
          <w:szCs w:val="28"/>
        </w:rPr>
        <w:t xml:space="preserve"> «О профессиональных союзах, их правах и гарантиях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747F" w:rsidRPr="00E5747F">
        <w:rPr>
          <w:rFonts w:ascii="Times New Roman" w:hAnsi="Times New Roman" w:cs="Times New Roman"/>
          <w:sz w:val="28"/>
          <w:szCs w:val="28"/>
        </w:rPr>
        <w:t xml:space="preserve"> Постановлением Президиума ЦС Профсоюза работников народного образования и науки Р</w:t>
      </w:r>
      <w:r w:rsidR="00260FB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5747F" w:rsidRPr="00E5747F">
        <w:rPr>
          <w:rFonts w:ascii="Times New Roman" w:hAnsi="Times New Roman" w:cs="Times New Roman"/>
          <w:sz w:val="28"/>
          <w:szCs w:val="28"/>
        </w:rPr>
        <w:t>Ф</w:t>
      </w:r>
      <w:r w:rsidR="00260FBD">
        <w:rPr>
          <w:rFonts w:ascii="Times New Roman" w:hAnsi="Times New Roman" w:cs="Times New Roman"/>
          <w:sz w:val="28"/>
          <w:szCs w:val="28"/>
        </w:rPr>
        <w:t>едерации</w:t>
      </w:r>
      <w:r w:rsidR="00E5747F" w:rsidRPr="00E5747F">
        <w:rPr>
          <w:rFonts w:ascii="Times New Roman" w:hAnsi="Times New Roman" w:cs="Times New Roman"/>
          <w:sz w:val="28"/>
          <w:szCs w:val="28"/>
        </w:rPr>
        <w:t xml:space="preserve"> от 26 марта 2013 г</w:t>
      </w:r>
      <w:r w:rsidR="00260FBD">
        <w:rPr>
          <w:rFonts w:ascii="Times New Roman" w:hAnsi="Times New Roman" w:cs="Times New Roman"/>
          <w:sz w:val="28"/>
          <w:szCs w:val="28"/>
        </w:rPr>
        <w:t xml:space="preserve">ода № 13-12 </w:t>
      </w:r>
      <w:r w:rsidR="00E5747F" w:rsidRPr="00E5747F">
        <w:rPr>
          <w:rFonts w:ascii="Times New Roman" w:hAnsi="Times New Roman" w:cs="Times New Roman"/>
          <w:sz w:val="28"/>
          <w:szCs w:val="28"/>
        </w:rPr>
        <w:t>«Об утверждении Положения об уполномоченном по охране труда проф</w:t>
      </w:r>
      <w:r w:rsidR="00DF278D"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="00E5747F" w:rsidRPr="00E5747F">
        <w:rPr>
          <w:rFonts w:ascii="Times New Roman" w:hAnsi="Times New Roman" w:cs="Times New Roman"/>
          <w:sz w:val="28"/>
          <w:szCs w:val="28"/>
        </w:rPr>
        <w:t>ком</w:t>
      </w:r>
      <w:r w:rsidR="00DF278D">
        <w:rPr>
          <w:rFonts w:ascii="Times New Roman" w:hAnsi="Times New Roman" w:cs="Times New Roman"/>
          <w:sz w:val="28"/>
          <w:szCs w:val="28"/>
        </w:rPr>
        <w:t>итет</w:t>
      </w:r>
      <w:r w:rsidR="00E5747F" w:rsidRPr="00E5747F">
        <w:rPr>
          <w:rFonts w:ascii="Times New Roman" w:hAnsi="Times New Roman" w:cs="Times New Roman"/>
          <w:sz w:val="28"/>
          <w:szCs w:val="28"/>
        </w:rPr>
        <w:t>а» и в целях создания здоровых и безопасных условий</w:t>
      </w:r>
      <w:r w:rsidR="00260FBD">
        <w:rPr>
          <w:rFonts w:ascii="Times New Roman" w:hAnsi="Times New Roman" w:cs="Times New Roman"/>
          <w:sz w:val="28"/>
          <w:szCs w:val="28"/>
        </w:rPr>
        <w:t xml:space="preserve"> </w:t>
      </w:r>
      <w:r w:rsidR="00E5747F" w:rsidRPr="00E5747F">
        <w:rPr>
          <w:rFonts w:ascii="Times New Roman" w:hAnsi="Times New Roman" w:cs="Times New Roman"/>
          <w:sz w:val="28"/>
          <w:szCs w:val="28"/>
        </w:rPr>
        <w:t>труда, соответствующих</w:t>
      </w:r>
      <w:proofErr w:type="gramEnd"/>
      <w:r w:rsidR="00E5747F" w:rsidRPr="00E5747F">
        <w:rPr>
          <w:rFonts w:ascii="Times New Roman" w:hAnsi="Times New Roman" w:cs="Times New Roman"/>
          <w:sz w:val="28"/>
          <w:szCs w:val="28"/>
        </w:rPr>
        <w:t xml:space="preserve"> нормам и правилам охраны труда,</w:t>
      </w:r>
    </w:p>
    <w:p w:rsidR="00E5747F" w:rsidRDefault="00260FBD" w:rsidP="00DF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постановили</w:t>
      </w:r>
      <w:r w:rsidR="00E5747F" w:rsidRPr="00E574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278D" w:rsidRPr="00E5747F" w:rsidRDefault="00DF278D" w:rsidP="00DF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 xml:space="preserve">1. </w:t>
      </w:r>
      <w:r w:rsidR="00260FBD">
        <w:rPr>
          <w:rFonts w:ascii="Times New Roman" w:hAnsi="Times New Roman" w:cs="Times New Roman"/>
          <w:sz w:val="28"/>
          <w:szCs w:val="28"/>
        </w:rPr>
        <w:t>Избрат</w:t>
      </w:r>
      <w:r w:rsidRPr="00E5747F">
        <w:rPr>
          <w:rFonts w:ascii="Times New Roman" w:hAnsi="Times New Roman" w:cs="Times New Roman"/>
          <w:sz w:val="28"/>
          <w:szCs w:val="28"/>
        </w:rPr>
        <w:t>ь уполномоченным по охране труда проф</w:t>
      </w:r>
      <w:r w:rsidR="00DF278D"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Pr="00E5747F">
        <w:rPr>
          <w:rFonts w:ascii="Times New Roman" w:hAnsi="Times New Roman" w:cs="Times New Roman"/>
          <w:sz w:val="28"/>
          <w:szCs w:val="28"/>
        </w:rPr>
        <w:t>ком</w:t>
      </w:r>
      <w:r w:rsidR="00DF278D">
        <w:rPr>
          <w:rFonts w:ascii="Times New Roman" w:hAnsi="Times New Roman" w:cs="Times New Roman"/>
          <w:sz w:val="28"/>
          <w:szCs w:val="28"/>
        </w:rPr>
        <w:t>итет</w:t>
      </w:r>
      <w:r w:rsidRPr="00E5747F">
        <w:rPr>
          <w:rFonts w:ascii="Times New Roman" w:hAnsi="Times New Roman" w:cs="Times New Roman"/>
          <w:sz w:val="28"/>
          <w:szCs w:val="28"/>
        </w:rPr>
        <w:t>а</w:t>
      </w:r>
      <w:r w:rsidR="00DF278D">
        <w:rPr>
          <w:rFonts w:ascii="Times New Roman" w:hAnsi="Times New Roman" w:cs="Times New Roman"/>
          <w:sz w:val="28"/>
          <w:szCs w:val="28"/>
        </w:rPr>
        <w:t xml:space="preserve"> ППО</w:t>
      </w: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F278D">
        <w:rPr>
          <w:rFonts w:ascii="Times New Roman" w:hAnsi="Times New Roman" w:cs="Times New Roman"/>
          <w:sz w:val="28"/>
          <w:szCs w:val="28"/>
        </w:rPr>
        <w:t>_____</w:t>
      </w:r>
    </w:p>
    <w:p w:rsidR="00E5747F" w:rsidRPr="00E5747F" w:rsidRDefault="00260FBD" w:rsidP="0026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5747F" w:rsidRPr="00E5747F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, должность</w:t>
      </w:r>
      <w:r w:rsidR="00E5747F" w:rsidRPr="00E5747F">
        <w:rPr>
          <w:rFonts w:ascii="Times New Roman" w:hAnsi="Times New Roman" w:cs="Times New Roman"/>
          <w:sz w:val="28"/>
          <w:szCs w:val="28"/>
        </w:rPr>
        <w:t>)</w:t>
      </w:r>
    </w:p>
    <w:p w:rsidR="00E5747F" w:rsidRPr="00E5747F" w:rsidRDefault="00E5747F" w:rsidP="00042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7F">
        <w:rPr>
          <w:rFonts w:ascii="Times New Roman" w:hAnsi="Times New Roman" w:cs="Times New Roman"/>
          <w:sz w:val="28"/>
          <w:szCs w:val="28"/>
        </w:rPr>
        <w:t xml:space="preserve">2. Определить основные направления деятельности уполномоченного по </w:t>
      </w:r>
      <w:r w:rsidR="00DF278D">
        <w:rPr>
          <w:rFonts w:ascii="Times New Roman" w:hAnsi="Times New Roman" w:cs="Times New Roman"/>
          <w:sz w:val="28"/>
          <w:szCs w:val="28"/>
        </w:rPr>
        <w:t>о</w:t>
      </w:r>
      <w:r w:rsidRPr="00E5747F">
        <w:rPr>
          <w:rFonts w:ascii="Times New Roman" w:hAnsi="Times New Roman" w:cs="Times New Roman"/>
          <w:sz w:val="28"/>
          <w:szCs w:val="28"/>
        </w:rPr>
        <w:t>хране труда</w:t>
      </w:r>
      <w:r w:rsidR="00DF278D">
        <w:rPr>
          <w:rFonts w:ascii="Times New Roman" w:hAnsi="Times New Roman" w:cs="Times New Roman"/>
          <w:sz w:val="28"/>
          <w:szCs w:val="28"/>
        </w:rPr>
        <w:t xml:space="preserve"> профсоюзного комитета ППО</w:t>
      </w:r>
      <w:r w:rsidR="0074359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E5747F">
        <w:rPr>
          <w:rFonts w:ascii="Times New Roman" w:hAnsi="Times New Roman" w:cs="Times New Roman"/>
          <w:sz w:val="28"/>
          <w:szCs w:val="28"/>
        </w:rPr>
        <w:t>:</w:t>
      </w:r>
    </w:p>
    <w:p w:rsidR="00E5747F" w:rsidRPr="00E5747F" w:rsidRDefault="00260FBD" w:rsidP="00042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E5747F" w:rsidRPr="00E5747F">
        <w:rPr>
          <w:rFonts w:ascii="Times New Roman" w:hAnsi="Times New Roman" w:cs="Times New Roman"/>
          <w:sz w:val="28"/>
          <w:szCs w:val="28"/>
        </w:rPr>
        <w:t xml:space="preserve">участие в разработке коллективного договора и </w:t>
      </w:r>
      <w:proofErr w:type="gramStart"/>
      <w:r w:rsidR="00E5747F" w:rsidRPr="00E57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7F" w:rsidRPr="00E5747F">
        <w:rPr>
          <w:rFonts w:ascii="Times New Roman" w:hAnsi="Times New Roman" w:cs="Times New Roman"/>
          <w:sz w:val="28"/>
          <w:szCs w:val="28"/>
        </w:rPr>
        <w:t xml:space="preserve">его </w:t>
      </w:r>
      <w:r w:rsidR="00DF278D">
        <w:rPr>
          <w:rFonts w:ascii="Times New Roman" w:hAnsi="Times New Roman" w:cs="Times New Roman"/>
          <w:sz w:val="28"/>
          <w:szCs w:val="28"/>
        </w:rPr>
        <w:t>в</w:t>
      </w:r>
      <w:r w:rsidR="00E5747F" w:rsidRPr="00E5747F">
        <w:rPr>
          <w:rFonts w:ascii="Times New Roman" w:hAnsi="Times New Roman" w:cs="Times New Roman"/>
          <w:sz w:val="28"/>
          <w:szCs w:val="28"/>
        </w:rPr>
        <w:t>ыполнением;</w:t>
      </w:r>
    </w:p>
    <w:p w:rsidR="00E5747F" w:rsidRPr="00E5747F" w:rsidRDefault="00260FBD" w:rsidP="00042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E5747F" w:rsidRPr="00E5747F">
        <w:rPr>
          <w:rFonts w:ascii="Times New Roman" w:hAnsi="Times New Roman" w:cs="Times New Roman"/>
          <w:sz w:val="28"/>
          <w:szCs w:val="28"/>
        </w:rPr>
        <w:t>контроль над обеспечением безопасных и здоровых условий труда в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747F" w:rsidRPr="00E57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E5747F" w:rsidRPr="00E5747F">
        <w:rPr>
          <w:rFonts w:ascii="Times New Roman" w:hAnsi="Times New Roman" w:cs="Times New Roman"/>
          <w:sz w:val="28"/>
          <w:szCs w:val="28"/>
        </w:rPr>
        <w:t>;</w:t>
      </w:r>
    </w:p>
    <w:p w:rsidR="00E5747F" w:rsidRPr="00E5747F" w:rsidRDefault="00260FBD" w:rsidP="00042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 </w:t>
      </w:r>
      <w:r w:rsidR="00E5747F" w:rsidRPr="00E5747F">
        <w:rPr>
          <w:rFonts w:ascii="Times New Roman" w:hAnsi="Times New Roman" w:cs="Times New Roman"/>
          <w:sz w:val="28"/>
          <w:szCs w:val="28"/>
        </w:rPr>
        <w:t>участие и контроль за своевременным и правильным расследованием и учетом несчастных случаев, профессиональных заболеваний;</w:t>
      </w:r>
    </w:p>
    <w:p w:rsidR="00E5747F" w:rsidRDefault="00260FBD" w:rsidP="00042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E5747F" w:rsidRPr="00E5747F">
        <w:rPr>
          <w:rFonts w:ascii="Times New Roman" w:hAnsi="Times New Roman" w:cs="Times New Roman"/>
          <w:sz w:val="28"/>
          <w:szCs w:val="28"/>
        </w:rPr>
        <w:t>оказание помощи и разъяснение работникам их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7F" w:rsidRPr="00E5747F">
        <w:rPr>
          <w:rFonts w:ascii="Times New Roman" w:hAnsi="Times New Roman" w:cs="Times New Roman"/>
          <w:sz w:val="28"/>
          <w:szCs w:val="28"/>
        </w:rPr>
        <w:t>прав на здоровые и безопасные условия труда.</w:t>
      </w:r>
    </w:p>
    <w:p w:rsidR="00260FBD" w:rsidRDefault="00260FBD" w:rsidP="00042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FBD">
        <w:rPr>
          <w:rFonts w:ascii="Times New Roman" w:hAnsi="Times New Roman" w:cs="Times New Roman"/>
          <w:b/>
          <w:sz w:val="28"/>
          <w:szCs w:val="28"/>
        </w:rPr>
        <w:t>Голосование:</w:t>
      </w:r>
      <w:r w:rsidR="00DF278D">
        <w:rPr>
          <w:rFonts w:ascii="Times New Roman" w:hAnsi="Times New Roman" w:cs="Times New Roman"/>
          <w:b/>
          <w:sz w:val="28"/>
          <w:szCs w:val="28"/>
        </w:rPr>
        <w:t xml:space="preserve"> за - ___, против - ____, воздержались - ____.</w:t>
      </w:r>
    </w:p>
    <w:p w:rsidR="00DF278D" w:rsidRDefault="00DF278D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78D" w:rsidRPr="00260FBD" w:rsidRDefault="00DF278D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Председатель: </w:t>
      </w:r>
      <w:r w:rsidR="00DF278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</w:t>
      </w:r>
      <w:r w:rsidRPr="00E5747F">
        <w:rPr>
          <w:rFonts w:ascii="Times New Roman" w:hAnsi="Times New Roman" w:cs="Times New Roman"/>
          <w:sz w:val="28"/>
          <w:szCs w:val="28"/>
        </w:rPr>
        <w:t xml:space="preserve"> 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:rsidR="00DF278D" w:rsidRPr="00DF278D" w:rsidRDefault="00DF278D" w:rsidP="00DF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278D">
        <w:rPr>
          <w:rFonts w:ascii="Times New Roman" w:hAnsi="Times New Roman" w:cs="Times New Roman"/>
          <w:bCs/>
          <w:sz w:val="24"/>
          <w:szCs w:val="24"/>
        </w:rPr>
        <w:t>(подпись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F278D" w:rsidRPr="00E5747F" w:rsidRDefault="00DF278D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747F" w:rsidRPr="00E5747F" w:rsidRDefault="00E5747F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47F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Секретарь: </w:t>
      </w:r>
      <w:r w:rsidR="00DF278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 w:rsidRPr="00E5747F">
        <w:rPr>
          <w:rFonts w:ascii="Times New Roman" w:hAnsi="Times New Roman" w:cs="Times New Roman"/>
          <w:sz w:val="28"/>
          <w:szCs w:val="28"/>
        </w:rPr>
        <w:t xml:space="preserve"> </w:t>
      </w:r>
      <w:r w:rsidRPr="00E5747F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:rsidR="00260FBD" w:rsidRPr="00DF278D" w:rsidRDefault="00DF278D" w:rsidP="00DF2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:rsidR="00260FBD" w:rsidRDefault="00260FBD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D" w:rsidRDefault="00260FBD" w:rsidP="00E5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278D" w:rsidRPr="00E5747F" w:rsidRDefault="00DF278D" w:rsidP="00D52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47F" w:rsidRDefault="00E5747F" w:rsidP="00D52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470A7" w:rsidRDefault="00D52039" w:rsidP="00D52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77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470A7">
        <w:rPr>
          <w:rFonts w:ascii="Times New Roman" w:hAnsi="Times New Roman" w:cs="Times New Roman"/>
          <w:b/>
          <w:bCs/>
          <w:sz w:val="28"/>
          <w:szCs w:val="28"/>
        </w:rPr>
        <w:t>ОПРОСЫ ПО ОХРАНЕ ТРУДА</w:t>
      </w:r>
      <w:r w:rsidRPr="00E117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470A7" w:rsidRDefault="00C470A7" w:rsidP="00D52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ИНИЦИИРУЕМЫЕ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УПОЛНОМОЧЕННЫМ ПО ОХРАНЕ ТРУДА</w:t>
      </w:r>
      <w:r w:rsidR="00D52039" w:rsidRPr="00E117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2039" w:rsidRPr="00E1177D" w:rsidRDefault="00D52039" w:rsidP="00D52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77D">
        <w:rPr>
          <w:rFonts w:ascii="Times New Roman" w:hAnsi="Times New Roman" w:cs="Times New Roman"/>
          <w:b/>
          <w:bCs/>
          <w:sz w:val="28"/>
          <w:szCs w:val="28"/>
        </w:rPr>
        <w:t>для рассмотрения на заседании выборных органов ППО:</w:t>
      </w:r>
    </w:p>
    <w:p w:rsidR="00D52039" w:rsidRPr="00E1177D" w:rsidRDefault="00D52039" w:rsidP="00D52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 организации приобретения и выдачи средств индивидуальной защиты,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замены пришедшей в негодность до срока носки спецодежды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 санитарном состоянии рабочих мест, производственных помещений,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питьевого режима;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льгот и компенсаций за вредные условия труда;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проведении СОУТ, обсуждение ее результатов;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 выполнении мероприятий по охране труда, предусмотренных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коллективным договором и Соглашением по охране труда;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контроля за соблюдением трудового законодательства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охране труда и за обеспечением безопасных условий труда;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 организации физкультурно-оздоровительных мероприятий для членов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Профсоюза и других работников учреждения;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 рассмотрении предложений по разработке мероприятий, направленных на улучшение условий труда, снижение травматизма и заболеваемости;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 организации обучения работников и проверке знаний требований охраны труда;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Положений конкурсов по охране труда;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 проведения смотров-конкурсов по охране труда;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 результатах административно-общественного контроля;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 работе по оздоровлению работников учреждения и их детей;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работы уполномоченного по охране труда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календарный год;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отчёта уполномоченного по охране труда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проделанной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работе за календарный год;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D52039" w:rsidRDefault="00EA40BF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по охране труда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разрабатывает предложения о включении в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Соглашение по охране труда мероприятий по совершенствованию условий и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 xml:space="preserve">охраны труда и осуществляет </w:t>
      </w:r>
      <w:proofErr w:type="gramStart"/>
      <w:r w:rsidR="00D5203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5203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Соглашения по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охране труда.</w:t>
      </w:r>
    </w:p>
    <w:p w:rsidR="00D52039" w:rsidRDefault="00EA40BF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по охране труда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принимает участие в комплексных проверках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состояния охраны труда 2-ой и 3-ей ступени административно-общественного контроля.</w:t>
      </w:r>
    </w:p>
    <w:p w:rsidR="00D52039" w:rsidRDefault="00EA40BF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Профсоюзный комитет ежеквартально рассматривает вопросы охраны</w:t>
      </w:r>
    </w:p>
    <w:p w:rsidR="00D52039" w:rsidRDefault="00D52039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поднимаемые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по охране труда.</w:t>
      </w:r>
    </w:p>
    <w:p w:rsidR="00D52039" w:rsidRDefault="00EA40BF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Уполномоченному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информировать ПП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работников о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выявленных нарушениях требований охраны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 xml:space="preserve"> мерах, принятых для их</w:t>
      </w:r>
      <w:r w:rsidR="008A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устранения. Информация должна быть доведена до всех работников ПП</w:t>
      </w:r>
      <w:r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необходимо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профсоюзном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уголке выделить место для раздела «Охрана труда», где уполномоченный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C4340F">
        <w:rPr>
          <w:rFonts w:ascii="Times New Roman" w:hAnsi="Times New Roman" w:cs="Times New Roman"/>
          <w:color w:val="000000"/>
          <w:sz w:val="28"/>
          <w:szCs w:val="28"/>
        </w:rPr>
        <w:t>охране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039">
        <w:rPr>
          <w:rFonts w:ascii="Times New Roman" w:hAnsi="Times New Roman" w:cs="Times New Roman"/>
          <w:color w:val="000000"/>
          <w:sz w:val="28"/>
          <w:szCs w:val="28"/>
        </w:rPr>
        <w:t>должен размещать свои материалы.</w:t>
      </w:r>
    </w:p>
    <w:p w:rsidR="004659E6" w:rsidRDefault="004659E6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8D" w:rsidRDefault="00DF278D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8D" w:rsidRPr="00D52039" w:rsidRDefault="00DF278D" w:rsidP="00D5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168" w:rsidRPr="00C4340F" w:rsidRDefault="00781168" w:rsidP="00C4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340F">
        <w:rPr>
          <w:rFonts w:ascii="Times New Roman" w:hAnsi="Times New Roman" w:cs="Times New Roman"/>
          <w:b/>
          <w:bCs/>
          <w:sz w:val="26"/>
          <w:szCs w:val="26"/>
        </w:rPr>
        <w:t>ПЛАНИРОВАНИЕ РАБОТЫ УПОЛНОМОЧЕННОГО ЛИЦА</w:t>
      </w:r>
    </w:p>
    <w:p w:rsidR="00781168" w:rsidRDefault="00781168" w:rsidP="00C4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340F">
        <w:rPr>
          <w:rFonts w:ascii="Times New Roman" w:hAnsi="Times New Roman" w:cs="Times New Roman"/>
          <w:b/>
          <w:bCs/>
          <w:sz w:val="26"/>
          <w:szCs w:val="26"/>
        </w:rPr>
        <w:t>ПО ОХРАНЕ ТРУДА</w:t>
      </w:r>
    </w:p>
    <w:p w:rsidR="008A7A73" w:rsidRPr="00C4340F" w:rsidRDefault="008A7A73" w:rsidP="00C4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340F" w:rsidRDefault="00781168" w:rsidP="00C4340F">
      <w:pPr>
        <w:autoSpaceDE w:val="0"/>
        <w:autoSpaceDN w:val="0"/>
        <w:adjustRightInd w:val="0"/>
        <w:spacing w:after="0" w:line="240" w:lineRule="auto"/>
        <w:jc w:val="right"/>
        <w:rPr>
          <w:rFonts w:ascii="CharterC-Bold" w:hAnsi="CharterC-Bold" w:cs="CharterC-Bold"/>
          <w:b/>
          <w:bCs/>
        </w:rPr>
      </w:pPr>
      <w:r>
        <w:rPr>
          <w:rFonts w:ascii="CharterC-Bold" w:hAnsi="CharterC-Bold" w:cs="CharterC-Bold"/>
          <w:b/>
          <w:bCs/>
        </w:rPr>
        <w:t xml:space="preserve">Утверждено постановлением </w:t>
      </w:r>
    </w:p>
    <w:p w:rsidR="00781168" w:rsidRDefault="00781168" w:rsidP="00C4340F">
      <w:pPr>
        <w:autoSpaceDE w:val="0"/>
        <w:autoSpaceDN w:val="0"/>
        <w:adjustRightInd w:val="0"/>
        <w:spacing w:after="0" w:line="240" w:lineRule="auto"/>
        <w:jc w:val="right"/>
        <w:rPr>
          <w:rFonts w:ascii="CharterC-Bold" w:hAnsi="CharterC-Bold" w:cs="CharterC-Bold"/>
          <w:b/>
          <w:bCs/>
        </w:rPr>
      </w:pPr>
      <w:r>
        <w:rPr>
          <w:rFonts w:ascii="CharterC-Bold" w:hAnsi="CharterC-Bold" w:cs="CharterC-Bold"/>
          <w:b/>
          <w:bCs/>
        </w:rPr>
        <w:t>профсоюзного комитета</w:t>
      </w:r>
      <w:r w:rsidR="00C4340F">
        <w:rPr>
          <w:rFonts w:ascii="CharterC-Bold" w:hAnsi="CharterC-Bold" w:cs="CharterC-Bold"/>
          <w:b/>
          <w:bCs/>
        </w:rPr>
        <w:t xml:space="preserve"> ППО</w:t>
      </w:r>
    </w:p>
    <w:p w:rsidR="00781168" w:rsidRDefault="00C4340F" w:rsidP="00C4340F">
      <w:pPr>
        <w:autoSpaceDE w:val="0"/>
        <w:autoSpaceDN w:val="0"/>
        <w:adjustRightInd w:val="0"/>
        <w:spacing w:after="0" w:line="240" w:lineRule="auto"/>
        <w:jc w:val="right"/>
        <w:rPr>
          <w:rFonts w:ascii="CharterC" w:hAnsi="CharterC" w:cs="CharterC"/>
        </w:rPr>
      </w:pPr>
      <w:r>
        <w:rPr>
          <w:rFonts w:ascii="CharterC" w:hAnsi="CharterC" w:cs="CharterC"/>
        </w:rPr>
        <w:t>_____________</w:t>
      </w:r>
      <w:r w:rsidR="00781168">
        <w:rPr>
          <w:rFonts w:ascii="CharterC" w:hAnsi="CharterC" w:cs="CharterC"/>
        </w:rPr>
        <w:t>_____________________________</w:t>
      </w:r>
    </w:p>
    <w:p w:rsidR="00781168" w:rsidRDefault="00C4340F" w:rsidP="00781168">
      <w:pPr>
        <w:jc w:val="both"/>
        <w:rPr>
          <w:rFonts w:ascii="CharterC" w:hAnsi="CharterC" w:cs="CharterC"/>
        </w:rPr>
      </w:pPr>
      <w:r>
        <w:rPr>
          <w:rFonts w:ascii="CharterC" w:hAnsi="CharterC" w:cs="CharterC"/>
        </w:rPr>
        <w:t xml:space="preserve">                                                                         (наименование </w:t>
      </w:r>
      <w:r w:rsidR="00781168">
        <w:rPr>
          <w:rFonts w:ascii="CharterC" w:hAnsi="CharterC" w:cs="CharterC"/>
        </w:rPr>
        <w:t>образовательной организации)</w:t>
      </w:r>
    </w:p>
    <w:p w:rsidR="00781168" w:rsidRDefault="00781168" w:rsidP="00781168">
      <w:pPr>
        <w:jc w:val="both"/>
        <w:rPr>
          <w:rFonts w:ascii="CharterC" w:hAnsi="CharterC" w:cs="CharterC"/>
        </w:rPr>
      </w:pPr>
      <w:r>
        <w:rPr>
          <w:rFonts w:ascii="CharterC" w:hAnsi="CharterC" w:cs="CharterC"/>
        </w:rPr>
        <w:t>Протокол от _________20____г.</w:t>
      </w:r>
      <w:r w:rsidR="00216553" w:rsidRPr="00216553">
        <w:rPr>
          <w:rFonts w:ascii="CharterC" w:hAnsi="CharterC" w:cs="CharterC"/>
        </w:rPr>
        <w:t xml:space="preserve"> </w:t>
      </w:r>
      <w:r w:rsidR="00216553">
        <w:rPr>
          <w:rFonts w:ascii="CharterC" w:hAnsi="CharterC" w:cs="CharterC"/>
        </w:rPr>
        <w:t>№ _____</w:t>
      </w:r>
    </w:p>
    <w:p w:rsidR="00D7674D" w:rsidRPr="00D05425" w:rsidRDefault="00D7674D" w:rsidP="00C4340F">
      <w:pPr>
        <w:autoSpaceDE w:val="0"/>
        <w:autoSpaceDN w:val="0"/>
        <w:adjustRightInd w:val="0"/>
        <w:spacing w:after="0" w:line="240" w:lineRule="auto"/>
        <w:jc w:val="center"/>
        <w:rPr>
          <w:rFonts w:ascii="CharterC-BoldItalic" w:hAnsi="CharterC-BoldItalic" w:cs="CharterC-BoldItalic"/>
          <w:b/>
          <w:bCs/>
          <w:iCs/>
        </w:rPr>
      </w:pPr>
      <w:r w:rsidRPr="00D05425">
        <w:rPr>
          <w:rFonts w:ascii="CharterC-BoldItalic" w:hAnsi="CharterC-BoldItalic" w:cs="CharterC-BoldItalic"/>
          <w:b/>
          <w:bCs/>
          <w:iCs/>
        </w:rPr>
        <w:lastRenderedPageBreak/>
        <w:t>Примерный план работы уполномоченного по охране труда</w:t>
      </w:r>
    </w:p>
    <w:p w:rsidR="00D7674D" w:rsidRDefault="00D7674D" w:rsidP="00D7674D">
      <w:pPr>
        <w:autoSpaceDE w:val="0"/>
        <w:autoSpaceDN w:val="0"/>
        <w:adjustRightInd w:val="0"/>
        <w:spacing w:after="0" w:line="240" w:lineRule="auto"/>
        <w:rPr>
          <w:rFonts w:ascii="CharterC-BoldItalic" w:hAnsi="CharterC-BoldItalic" w:cs="CharterC-BoldItalic"/>
          <w:b/>
          <w:bCs/>
          <w:i/>
          <w:iCs/>
        </w:rPr>
      </w:pPr>
    </w:p>
    <w:p w:rsidR="00D7674D" w:rsidRPr="00D7674D" w:rsidRDefault="00D7674D" w:rsidP="00D76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5237"/>
        <w:gridCol w:w="1578"/>
        <w:gridCol w:w="2233"/>
      </w:tblGrid>
      <w:tr w:rsidR="00D7674D" w:rsidRPr="00D7674D" w:rsidTr="00E30D79">
        <w:tc>
          <w:tcPr>
            <w:tcW w:w="523" w:type="dxa"/>
          </w:tcPr>
          <w:p w:rsidR="00D7674D" w:rsidRPr="00D7674D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6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D7674D" w:rsidRPr="00D7674D" w:rsidRDefault="00D7674D" w:rsidP="00DF2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  <w:p w:rsidR="00D7674D" w:rsidRPr="00D7674D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78" w:type="dxa"/>
          </w:tcPr>
          <w:p w:rsidR="00D7674D" w:rsidRPr="00D7674D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6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233" w:type="dxa"/>
          </w:tcPr>
          <w:p w:rsidR="00D7674D" w:rsidRPr="00D7674D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проведении</w:t>
            </w:r>
          </w:p>
          <w:p w:rsidR="00D7674D" w:rsidRPr="00D7674D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674D" w:rsidTr="00E30D79">
        <w:tc>
          <w:tcPr>
            <w:tcW w:w="523" w:type="dxa"/>
          </w:tcPr>
          <w:p w:rsidR="00D7674D" w:rsidRPr="00D7674D" w:rsidRDefault="00D7674D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 w:rsidRPr="00D7674D">
              <w:rPr>
                <w:rFonts w:ascii="CharterC-BoldItalic" w:hAnsi="CharterC-BoldItalic" w:cs="CharterC-BoldItalic"/>
                <w:bCs/>
                <w:iCs/>
              </w:rPr>
              <w:t>1.</w:t>
            </w:r>
          </w:p>
        </w:tc>
        <w:tc>
          <w:tcPr>
            <w:tcW w:w="5237" w:type="dxa"/>
          </w:tcPr>
          <w:p w:rsidR="00D7674D" w:rsidRPr="00AE75DF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 проведением инструктажей</w:t>
            </w:r>
            <w:r w:rsidR="00AE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>по охране труда и обучением работников</w:t>
            </w:r>
          </w:p>
          <w:p w:rsidR="00D7674D" w:rsidRPr="00AE75DF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>безопасным приемам и методам</w:t>
            </w:r>
            <w:r w:rsidR="00E3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>выполнения работ.</w:t>
            </w:r>
            <w:r w:rsidR="00E3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ведения </w:t>
            </w:r>
            <w:r w:rsidR="00AE75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>окументации по охране</w:t>
            </w:r>
            <w:r w:rsidR="00363768" w:rsidRPr="00AE75DF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  <w:p w:rsidR="00D7674D" w:rsidRPr="00AE75DF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78" w:type="dxa"/>
          </w:tcPr>
          <w:p w:rsidR="00D7674D" w:rsidRPr="00AE75DF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75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63768" w:rsidRPr="00AE75DF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>Вынесение вопроса на</w:t>
            </w:r>
            <w:r w:rsidR="00E3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53" w:rsidRPr="00AE75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комиссии </w:t>
            </w:r>
            <w:r w:rsidR="00AE75DF" w:rsidRPr="00AE75DF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</w:t>
            </w:r>
            <w:r w:rsidRPr="00AE75DF">
              <w:rPr>
                <w:rFonts w:ascii="Times New Roman" w:hAnsi="Times New Roman" w:cs="Times New Roman"/>
                <w:sz w:val="24"/>
                <w:szCs w:val="24"/>
              </w:rPr>
              <w:t>или ПК</w:t>
            </w:r>
            <w:r w:rsidR="00AE75DF" w:rsidRPr="00AE75DF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</w:p>
          <w:p w:rsidR="00D7674D" w:rsidRPr="00AE75DF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674D" w:rsidTr="00E30D79">
        <w:tc>
          <w:tcPr>
            <w:tcW w:w="523" w:type="dxa"/>
          </w:tcPr>
          <w:p w:rsidR="00D7674D" w:rsidRPr="00D7674D" w:rsidRDefault="00363768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2.</w:t>
            </w:r>
          </w:p>
        </w:tc>
        <w:tc>
          <w:tcPr>
            <w:tcW w:w="5237" w:type="dxa"/>
          </w:tcPr>
          <w:p w:rsidR="00363768" w:rsidRPr="00E30D79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Контроль над обеспечением работников специальной одеждой, специальной обувью и другими средствами индивидуальной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63768" w:rsidRPr="00E30D79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Март; ноябрь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363768" w:rsidRPr="00E30D79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 вопроса на</w:t>
            </w:r>
            <w:r w:rsidR="00E57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заседание ПК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674D" w:rsidTr="00E30D79">
        <w:tc>
          <w:tcPr>
            <w:tcW w:w="523" w:type="dxa"/>
          </w:tcPr>
          <w:p w:rsidR="00D7674D" w:rsidRPr="00D7674D" w:rsidRDefault="00363768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3.</w:t>
            </w:r>
          </w:p>
        </w:tc>
        <w:tc>
          <w:tcPr>
            <w:tcW w:w="5237" w:type="dxa"/>
          </w:tcPr>
          <w:p w:rsidR="00D7674D" w:rsidRPr="00E30D79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коллективного договора и соглашения по охране труда (плана мероприятий по улучшению условий и охраны труда на текущий год)</w:t>
            </w:r>
          </w:p>
        </w:tc>
        <w:tc>
          <w:tcPr>
            <w:tcW w:w="1578" w:type="dxa"/>
          </w:tcPr>
          <w:p w:rsidR="00D7674D" w:rsidRPr="00E30D79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63768" w:rsidRPr="00E30D79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 вопроса на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4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аседание ПК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674D" w:rsidTr="00E30D79">
        <w:tc>
          <w:tcPr>
            <w:tcW w:w="523" w:type="dxa"/>
          </w:tcPr>
          <w:p w:rsidR="00D7674D" w:rsidRPr="00D7674D" w:rsidRDefault="00363768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4.</w:t>
            </w:r>
          </w:p>
        </w:tc>
        <w:tc>
          <w:tcPr>
            <w:tcW w:w="5237" w:type="dxa"/>
          </w:tcPr>
          <w:p w:rsidR="00363768" w:rsidRPr="00E30D79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охраны труда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63768" w:rsidRPr="00E30D79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эксплуатации электрохозяйства и пожарной безопасности. Проверка состояния охраны труда в мастерских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7674D" w:rsidRPr="00E30D79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363768" w:rsidRPr="00E30D79" w:rsidRDefault="00363768" w:rsidP="0036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 вопроса на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4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аседание комиссии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или ПК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674D" w:rsidTr="00E30D79">
        <w:tc>
          <w:tcPr>
            <w:tcW w:w="523" w:type="dxa"/>
          </w:tcPr>
          <w:p w:rsidR="00D7674D" w:rsidRPr="00D7674D" w:rsidRDefault="00CB5D5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5.</w:t>
            </w:r>
          </w:p>
        </w:tc>
        <w:tc>
          <w:tcPr>
            <w:tcW w:w="5237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охраны труда в кабинетах химии, физики и информатики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</w:t>
            </w:r>
          </w:p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вопроса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или ПК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674D" w:rsidTr="00E30D79">
        <w:tc>
          <w:tcPr>
            <w:tcW w:w="523" w:type="dxa"/>
          </w:tcPr>
          <w:p w:rsidR="00D7674D" w:rsidRPr="00D7674D" w:rsidRDefault="00CB5D5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6.</w:t>
            </w:r>
          </w:p>
        </w:tc>
        <w:tc>
          <w:tcPr>
            <w:tcW w:w="5237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медосмотров работниками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7674D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Март — апрель</w:t>
            </w:r>
          </w:p>
        </w:tc>
        <w:tc>
          <w:tcPr>
            <w:tcW w:w="2233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</w:t>
            </w:r>
          </w:p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вопроса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или ПК</w:t>
            </w:r>
          </w:p>
          <w:p w:rsidR="00D7674D" w:rsidRPr="00E30D79" w:rsidRDefault="00D7674D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63768" w:rsidTr="00E30D79">
        <w:tc>
          <w:tcPr>
            <w:tcW w:w="523" w:type="dxa"/>
          </w:tcPr>
          <w:p w:rsidR="00363768" w:rsidRPr="00D7674D" w:rsidRDefault="00CB5D5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7.</w:t>
            </w:r>
          </w:p>
        </w:tc>
        <w:tc>
          <w:tcPr>
            <w:tcW w:w="5237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охраны труда</w:t>
            </w:r>
          </w:p>
          <w:p w:rsidR="00363768" w:rsidRPr="00E30D79" w:rsidRDefault="00CB5D54" w:rsidP="00DF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578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3768" w:rsidRPr="00E30D79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363768" w:rsidRPr="00E30D79" w:rsidRDefault="008A7A73" w:rsidP="008A7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 вопроса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аседание ПК</w:t>
            </w:r>
          </w:p>
        </w:tc>
      </w:tr>
      <w:tr w:rsidR="00363768" w:rsidTr="00E30D79">
        <w:tc>
          <w:tcPr>
            <w:tcW w:w="523" w:type="dxa"/>
          </w:tcPr>
          <w:p w:rsidR="00363768" w:rsidRPr="00D7674D" w:rsidRDefault="00CB5D5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8.</w:t>
            </w:r>
          </w:p>
        </w:tc>
        <w:tc>
          <w:tcPr>
            <w:tcW w:w="5237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обучению и проверке знаний </w:t>
            </w:r>
            <w:r w:rsidR="008A7A7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  <w:p w:rsidR="00363768" w:rsidRPr="00E30D79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63768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работы</w:t>
            </w:r>
          </w:p>
        </w:tc>
        <w:tc>
          <w:tcPr>
            <w:tcW w:w="2233" w:type="dxa"/>
          </w:tcPr>
          <w:p w:rsidR="00363768" w:rsidRPr="008A7A73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63768" w:rsidTr="00E30D79">
        <w:tc>
          <w:tcPr>
            <w:tcW w:w="523" w:type="dxa"/>
          </w:tcPr>
          <w:p w:rsidR="00363768" w:rsidRPr="00D7674D" w:rsidRDefault="00CB5D5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9.</w:t>
            </w:r>
          </w:p>
        </w:tc>
        <w:tc>
          <w:tcPr>
            <w:tcW w:w="5237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приемке</w:t>
            </w:r>
          </w:p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учреждения к новому учебному году</w:t>
            </w:r>
          </w:p>
          <w:p w:rsidR="00363768" w:rsidRPr="00E30D79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3768" w:rsidRPr="00E30D79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363768" w:rsidRPr="00E30D79" w:rsidRDefault="00363768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B5D54" w:rsidTr="00E30D79">
        <w:tc>
          <w:tcPr>
            <w:tcW w:w="523" w:type="dxa"/>
          </w:tcPr>
          <w:p w:rsidR="00CB5D54" w:rsidRPr="00D7674D" w:rsidRDefault="00CB5D5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10.</w:t>
            </w:r>
          </w:p>
        </w:tc>
        <w:tc>
          <w:tcPr>
            <w:tcW w:w="5237" w:type="dxa"/>
          </w:tcPr>
          <w:p w:rsidR="00CB5D54" w:rsidRPr="00E30D79" w:rsidRDefault="00CB5D54" w:rsidP="00CB5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Проверка наличия инструкций по охране труда для всех категорий работников</w:t>
            </w:r>
          </w:p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Один раз</w:t>
            </w:r>
            <w:r w:rsidR="00AF0214" w:rsidRPr="00E30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год</w:t>
            </w:r>
          </w:p>
        </w:tc>
        <w:tc>
          <w:tcPr>
            <w:tcW w:w="2233" w:type="dxa"/>
          </w:tcPr>
          <w:p w:rsidR="008A7A73" w:rsidRPr="00E30D79" w:rsidRDefault="008A7A73" w:rsidP="008A7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 вопроса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аседание ПК</w:t>
            </w:r>
          </w:p>
          <w:p w:rsidR="00CB5D54" w:rsidRPr="008A7A73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B5D54" w:rsidTr="00E30D79">
        <w:tc>
          <w:tcPr>
            <w:tcW w:w="523" w:type="dxa"/>
          </w:tcPr>
          <w:p w:rsidR="00CB5D54" w:rsidRPr="00D7674D" w:rsidRDefault="00CF351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11.</w:t>
            </w:r>
          </w:p>
        </w:tc>
        <w:tc>
          <w:tcPr>
            <w:tcW w:w="5237" w:type="dxa"/>
          </w:tcPr>
          <w:p w:rsidR="00AF021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мероприятий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F021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предупреждению несчастных случаев на производстве</w:t>
            </w:r>
          </w:p>
          <w:p w:rsidR="00CB5D54" w:rsidRPr="00E30D79" w:rsidRDefault="00CB5D5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F021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F021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AF021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F021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</w:t>
            </w:r>
          </w:p>
          <w:p w:rsidR="00AF021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вопроса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F021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CB5D54" w:rsidRPr="00E30D79" w:rsidRDefault="00AF0214" w:rsidP="00AF0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8A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7A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A7A7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CB5D54" w:rsidTr="00E30D79">
        <w:tc>
          <w:tcPr>
            <w:tcW w:w="523" w:type="dxa"/>
          </w:tcPr>
          <w:p w:rsidR="00CB5D54" w:rsidRPr="00D7674D" w:rsidRDefault="00CF351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12.</w:t>
            </w:r>
          </w:p>
        </w:tc>
        <w:tc>
          <w:tcPr>
            <w:tcW w:w="5237" w:type="dxa"/>
          </w:tcPr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</w:t>
            </w:r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нарушениях</w:t>
            </w:r>
            <w:proofErr w:type="gramEnd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норм безопасности</w:t>
            </w:r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проведении работ, состояния условий</w:t>
            </w:r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труда в </w:t>
            </w:r>
            <w:r w:rsidR="00DF278D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</w:t>
            </w:r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 в год</w:t>
            </w:r>
          </w:p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CB5D54" w:rsidRPr="008A7A73" w:rsidRDefault="008A7A73" w:rsidP="008A7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Вынесение вопроса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</w:t>
            </w:r>
          </w:p>
        </w:tc>
      </w:tr>
      <w:tr w:rsidR="00CB5D54" w:rsidTr="00E30D79">
        <w:tc>
          <w:tcPr>
            <w:tcW w:w="523" w:type="dxa"/>
          </w:tcPr>
          <w:p w:rsidR="00CB5D54" w:rsidRPr="00D7674D" w:rsidRDefault="00CF351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lastRenderedPageBreak/>
              <w:t>13.</w:t>
            </w:r>
          </w:p>
        </w:tc>
        <w:tc>
          <w:tcPr>
            <w:tcW w:w="5237" w:type="dxa"/>
          </w:tcPr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коллективе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proofErr w:type="gramEnd"/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работы по вопросам охраны труда,</w:t>
            </w:r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</w:t>
            </w:r>
          </w:p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B5D54" w:rsidTr="00E30D79">
        <w:tc>
          <w:tcPr>
            <w:tcW w:w="523" w:type="dxa"/>
          </w:tcPr>
          <w:p w:rsidR="00CB5D54" w:rsidRPr="00D7674D" w:rsidRDefault="00CF351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14.</w:t>
            </w:r>
          </w:p>
        </w:tc>
        <w:tc>
          <w:tcPr>
            <w:tcW w:w="5237" w:type="dxa"/>
          </w:tcPr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проведению</w:t>
            </w:r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специальной оценки условий труда</w:t>
            </w:r>
          </w:p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F3514" w:rsidRPr="00E30D79" w:rsidRDefault="00A6071C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514" w:rsidRPr="00E30D79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3514" w:rsidRPr="00E30D79" w:rsidRDefault="00CF3514" w:rsidP="00CF3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="00A607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CB5D54" w:rsidRPr="00A6071C" w:rsidRDefault="00A6071C" w:rsidP="00A60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0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реждения</w:t>
            </w:r>
          </w:p>
        </w:tc>
        <w:tc>
          <w:tcPr>
            <w:tcW w:w="2233" w:type="dxa"/>
          </w:tcPr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B5D54" w:rsidTr="00E30D79">
        <w:tc>
          <w:tcPr>
            <w:tcW w:w="523" w:type="dxa"/>
          </w:tcPr>
          <w:p w:rsidR="00CB5D54" w:rsidRPr="00D7674D" w:rsidRDefault="00CF351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15.</w:t>
            </w:r>
          </w:p>
        </w:tc>
        <w:tc>
          <w:tcPr>
            <w:tcW w:w="5237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Участие в расследовании несчастных</w:t>
            </w:r>
          </w:p>
          <w:p w:rsidR="00CB5D54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случаев на производстве</w:t>
            </w:r>
          </w:p>
        </w:tc>
        <w:tc>
          <w:tcPr>
            <w:tcW w:w="1578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CB5D54" w:rsidRPr="00E30D79" w:rsidRDefault="00CB5D5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3514" w:rsidTr="00E30D79">
        <w:tc>
          <w:tcPr>
            <w:tcW w:w="523" w:type="dxa"/>
          </w:tcPr>
          <w:p w:rsidR="00CF3514" w:rsidRPr="00D7674D" w:rsidRDefault="00CF351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16.</w:t>
            </w:r>
          </w:p>
        </w:tc>
        <w:tc>
          <w:tcPr>
            <w:tcW w:w="5237" w:type="dxa"/>
          </w:tcPr>
          <w:p w:rsid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514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</w:t>
            </w: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ние материалов</w:t>
            </w:r>
          </w:p>
        </w:tc>
        <w:tc>
          <w:tcPr>
            <w:tcW w:w="1578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proofErr w:type="spell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3514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233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с ПК ППО</w:t>
            </w:r>
          </w:p>
          <w:p w:rsidR="00CF3514" w:rsidRPr="00E30D79" w:rsidRDefault="00CF351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3514" w:rsidTr="00E30D79">
        <w:tc>
          <w:tcPr>
            <w:tcW w:w="523" w:type="dxa"/>
          </w:tcPr>
          <w:p w:rsidR="00CF3514" w:rsidRPr="00D7674D" w:rsidRDefault="00CF351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17.</w:t>
            </w:r>
          </w:p>
        </w:tc>
        <w:tc>
          <w:tcPr>
            <w:tcW w:w="5237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административно-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общественного контроля (вторая и третья</w:t>
            </w:r>
            <w:proofErr w:type="gramEnd"/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ступени)</w:t>
            </w:r>
          </w:p>
          <w:p w:rsidR="00CF3514" w:rsidRPr="00E30D79" w:rsidRDefault="00CF351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Не реже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раза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CF3514" w:rsidRPr="00E30D79" w:rsidRDefault="00CF351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CF3514" w:rsidRPr="00E30D79" w:rsidRDefault="00CF351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3514" w:rsidTr="00E30D79">
        <w:tc>
          <w:tcPr>
            <w:tcW w:w="523" w:type="dxa"/>
          </w:tcPr>
          <w:p w:rsidR="00CF3514" w:rsidRPr="00D7674D" w:rsidRDefault="00CF3514" w:rsidP="00D7674D">
            <w:pPr>
              <w:autoSpaceDE w:val="0"/>
              <w:autoSpaceDN w:val="0"/>
              <w:adjustRightInd w:val="0"/>
              <w:rPr>
                <w:rFonts w:ascii="CharterC-BoldItalic" w:hAnsi="CharterC-BoldItalic" w:cs="CharterC-BoldItalic"/>
                <w:bCs/>
                <w:iCs/>
              </w:rPr>
            </w:pPr>
            <w:r>
              <w:rPr>
                <w:rFonts w:ascii="CharterC-BoldItalic" w:hAnsi="CharterC-BoldItalic" w:cs="CharterC-BoldItalic"/>
                <w:bCs/>
                <w:iCs/>
              </w:rPr>
              <w:t>18.</w:t>
            </w:r>
          </w:p>
        </w:tc>
        <w:tc>
          <w:tcPr>
            <w:tcW w:w="5237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 выплатой доплат и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компенсаций за работу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 вредных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  <w:p w:rsidR="00CF3514" w:rsidRPr="00E30D79" w:rsidRDefault="00CF351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Один раз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CF3514" w:rsidRPr="00E30D79" w:rsidRDefault="00CF351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3" w:type="dxa"/>
          </w:tcPr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Вынесение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 xml:space="preserve">вопроса </w:t>
            </w:r>
            <w:proofErr w:type="gramStart"/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E30D79" w:rsidRPr="00E30D79" w:rsidRDefault="00E30D79" w:rsidP="00E30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6071C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</w:p>
          <w:p w:rsidR="00CF3514" w:rsidRPr="00E30D79" w:rsidRDefault="00CF3514" w:rsidP="00D76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7674D" w:rsidRDefault="00D7674D" w:rsidP="00D7674D">
      <w:pPr>
        <w:autoSpaceDE w:val="0"/>
        <w:autoSpaceDN w:val="0"/>
        <w:adjustRightInd w:val="0"/>
        <w:spacing w:after="0" w:line="240" w:lineRule="auto"/>
        <w:rPr>
          <w:rFonts w:ascii="CharterC-BoldItalic" w:hAnsi="CharterC-BoldItalic" w:cs="CharterC-BoldItalic"/>
          <w:b/>
          <w:bCs/>
          <w:i/>
          <w:iCs/>
        </w:rPr>
      </w:pPr>
    </w:p>
    <w:p w:rsidR="00D7674D" w:rsidRPr="00D7674D" w:rsidRDefault="00D7674D" w:rsidP="00D7674D">
      <w:pPr>
        <w:autoSpaceDE w:val="0"/>
        <w:autoSpaceDN w:val="0"/>
        <w:adjustRightInd w:val="0"/>
        <w:spacing w:after="0" w:line="240" w:lineRule="auto"/>
        <w:rPr>
          <w:rFonts w:ascii="CharterC-BoldItalic" w:hAnsi="CharterC-BoldItalic" w:cs="CharterC-BoldItalic"/>
          <w:bCs/>
          <w:iCs/>
        </w:rPr>
      </w:pPr>
    </w:p>
    <w:p w:rsidR="00E30D79" w:rsidRDefault="00CF3514" w:rsidP="00E30D79">
      <w:pPr>
        <w:autoSpaceDE w:val="0"/>
        <w:autoSpaceDN w:val="0"/>
        <w:adjustRightInd w:val="0"/>
        <w:spacing w:after="0" w:line="240" w:lineRule="auto"/>
        <w:rPr>
          <w:rFonts w:ascii="PragmaticaBook-Reg" w:hAnsi="PragmaticaBook-Reg" w:cs="PragmaticaBook-Reg"/>
          <w:sz w:val="18"/>
          <w:szCs w:val="18"/>
        </w:rPr>
      </w:pPr>
      <w:r>
        <w:rPr>
          <w:rFonts w:ascii="PragmaticaBook-Reg" w:hAnsi="PragmaticaBook-Reg" w:cs="PragmaticaBook-Reg"/>
          <w:sz w:val="18"/>
          <w:szCs w:val="18"/>
        </w:rPr>
        <w:t xml:space="preserve"> </w:t>
      </w:r>
    </w:p>
    <w:p w:rsidR="00CF3514" w:rsidRDefault="00CF3514" w:rsidP="00CF3514">
      <w:pPr>
        <w:autoSpaceDE w:val="0"/>
        <w:autoSpaceDN w:val="0"/>
        <w:adjustRightInd w:val="0"/>
        <w:spacing w:after="0" w:line="240" w:lineRule="auto"/>
        <w:rPr>
          <w:rFonts w:ascii="PragmaticaBook-Reg" w:hAnsi="PragmaticaBook-Reg" w:cs="PragmaticaBook-Reg"/>
          <w:sz w:val="18"/>
          <w:szCs w:val="18"/>
        </w:rPr>
      </w:pPr>
    </w:p>
    <w:p w:rsidR="00D7674D" w:rsidRPr="00E6399A" w:rsidRDefault="00E6399A" w:rsidP="003B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УПОЛНОМОЧЕННОГО ПО ОХРАНЕ ТРУДА</w:t>
      </w:r>
    </w:p>
    <w:p w:rsidR="00E6399A" w:rsidRDefault="00E6399A" w:rsidP="00E6399A">
      <w:pPr>
        <w:pStyle w:val="ac"/>
        <w:spacing w:before="0" w:beforeAutospacing="0" w:after="0" w:afterAutospacing="0"/>
        <w:jc w:val="center"/>
        <w:rPr>
          <w:rStyle w:val="ad"/>
          <w:color w:val="333333"/>
          <w:sz w:val="28"/>
          <w:szCs w:val="28"/>
        </w:rPr>
      </w:pPr>
      <w:r w:rsidRPr="00E6399A">
        <w:rPr>
          <w:rStyle w:val="ad"/>
          <w:color w:val="333333"/>
          <w:sz w:val="28"/>
          <w:szCs w:val="28"/>
        </w:rPr>
        <w:t>в организации и проведении специальной оценки условий труда на рабочих местах</w:t>
      </w:r>
    </w:p>
    <w:p w:rsidR="003B6003" w:rsidRPr="00E6399A" w:rsidRDefault="003B6003" w:rsidP="00E6399A">
      <w:pPr>
        <w:pStyle w:val="ac"/>
        <w:spacing w:before="0" w:beforeAutospacing="0" w:after="0" w:afterAutospacing="0"/>
        <w:jc w:val="center"/>
        <w:rPr>
          <w:rStyle w:val="ad"/>
          <w:color w:val="333333"/>
          <w:sz w:val="28"/>
          <w:szCs w:val="28"/>
        </w:rPr>
      </w:pP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</w:rPr>
        <w:tab/>
      </w:r>
      <w:r w:rsidRPr="003B6003">
        <w:rPr>
          <w:color w:val="333333"/>
          <w:sz w:val="28"/>
          <w:szCs w:val="28"/>
        </w:rPr>
        <w:t xml:space="preserve">Профсоюзные организации осуществляют общественный </w:t>
      </w:r>
      <w:proofErr w:type="gramStart"/>
      <w:r w:rsidRPr="003B6003">
        <w:rPr>
          <w:color w:val="333333"/>
          <w:sz w:val="28"/>
          <w:szCs w:val="28"/>
        </w:rPr>
        <w:t>контроль за</w:t>
      </w:r>
      <w:proofErr w:type="gramEnd"/>
      <w:r w:rsidRPr="003B6003">
        <w:rPr>
          <w:color w:val="333333"/>
          <w:sz w:val="28"/>
          <w:szCs w:val="28"/>
        </w:rPr>
        <w:t xml:space="preserve"> применением работодателями действующего трудового законодательства и отстаивают права работников в соответствии с Трудовым кодексом Российской Федерации, Федеральным законом от 12.01.1996 № 10-ФЗ «О профессиональных союзах, их правах и гарантиях деятельности», Федеральным законом от 28.12.2013 № 426-ФЗ «О специальной оценке условий труда». Первичная профсоюзная организация направляет свою деятельность на предотвращение снижения затрат работодателей на работников, занятых во вредных и (или) опасных условиях труда, на недопустимость лишения работников ранее представлявшихся гарантий и компенсаций, на проведение работодателем предупредительных и профилактических мер, направленных на улучшение условий труда, снижение производственного травматизма.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6399A" w:rsidRPr="003B6003" w:rsidRDefault="00E6399A" w:rsidP="00E6399A">
      <w:pPr>
        <w:pStyle w:val="ac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B6003">
        <w:rPr>
          <w:b/>
          <w:color w:val="333333"/>
          <w:sz w:val="28"/>
          <w:szCs w:val="28"/>
        </w:rPr>
        <w:t xml:space="preserve">Полномочия </w:t>
      </w:r>
      <w:r w:rsidR="002B100D" w:rsidRPr="003B6003">
        <w:rPr>
          <w:b/>
          <w:color w:val="333333"/>
          <w:sz w:val="28"/>
          <w:szCs w:val="28"/>
        </w:rPr>
        <w:t>уполномоченного по охране труда (</w:t>
      </w:r>
      <w:r w:rsidRPr="003B6003">
        <w:rPr>
          <w:b/>
          <w:color w:val="333333"/>
          <w:sz w:val="28"/>
          <w:szCs w:val="28"/>
        </w:rPr>
        <w:t>представителей ППО</w:t>
      </w:r>
      <w:r w:rsidR="002B100D" w:rsidRPr="003B6003">
        <w:rPr>
          <w:b/>
          <w:color w:val="333333"/>
          <w:sz w:val="28"/>
          <w:szCs w:val="28"/>
        </w:rPr>
        <w:t>)</w:t>
      </w:r>
      <w:r w:rsidRPr="003B6003">
        <w:rPr>
          <w:b/>
          <w:color w:val="333333"/>
          <w:sz w:val="28"/>
          <w:szCs w:val="28"/>
        </w:rPr>
        <w:t xml:space="preserve"> при проведении специальной оценки условий труда: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 xml:space="preserve"> </w:t>
      </w:r>
      <w:r w:rsidRPr="003B6003">
        <w:rPr>
          <w:color w:val="333333"/>
          <w:sz w:val="28"/>
          <w:szCs w:val="28"/>
        </w:rPr>
        <w:tab/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1</w:t>
      </w:r>
      <w:r w:rsidRPr="003B6003">
        <w:rPr>
          <w:color w:val="333333"/>
          <w:sz w:val="28"/>
          <w:szCs w:val="28"/>
        </w:rPr>
        <w:t>. Уполномоченный по охране труда профкома первичной профсоюзной организации вводится в состав комиссии по специальной оценке условий труда (</w:t>
      </w:r>
      <w:r w:rsidR="002B100D" w:rsidRPr="003B6003">
        <w:rPr>
          <w:color w:val="333333"/>
          <w:sz w:val="28"/>
          <w:szCs w:val="28"/>
        </w:rPr>
        <w:t xml:space="preserve">состав комиссии </w:t>
      </w:r>
      <w:r w:rsidRPr="003B6003">
        <w:rPr>
          <w:color w:val="333333"/>
          <w:sz w:val="28"/>
          <w:szCs w:val="28"/>
        </w:rPr>
        <w:t>утверждается приказом работодателя):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• ВАЖНО: количество представителей профсоюзной организации в составе</w:t>
      </w:r>
      <w:r w:rsidR="002B100D" w:rsidRPr="003B6003">
        <w:rPr>
          <w:color w:val="333333"/>
          <w:sz w:val="28"/>
          <w:szCs w:val="28"/>
        </w:rPr>
        <w:t xml:space="preserve"> комиссии по специальной оценке условий труда</w:t>
      </w:r>
      <w:r w:rsidRPr="003B6003">
        <w:rPr>
          <w:color w:val="333333"/>
          <w:sz w:val="28"/>
          <w:szCs w:val="28"/>
        </w:rPr>
        <w:t xml:space="preserve"> законом не ограничено. Статус представителя необходимо подтвердить протоколом заседания выборного органа первичной профсоюзной организации. Если работодатель не включил в состав комиссии представителя профсоюзной </w:t>
      </w:r>
      <w:r w:rsidR="002B100D" w:rsidRPr="003B6003">
        <w:rPr>
          <w:color w:val="333333"/>
          <w:sz w:val="28"/>
          <w:szCs w:val="28"/>
        </w:rPr>
        <w:t>организации</w:t>
      </w:r>
      <w:r w:rsidRPr="003B6003">
        <w:rPr>
          <w:color w:val="333333"/>
          <w:sz w:val="28"/>
          <w:szCs w:val="28"/>
        </w:rPr>
        <w:t xml:space="preserve"> (</w:t>
      </w:r>
      <w:r w:rsidR="002B100D" w:rsidRPr="003B6003">
        <w:rPr>
          <w:color w:val="333333"/>
          <w:sz w:val="28"/>
          <w:szCs w:val="28"/>
        </w:rPr>
        <w:t xml:space="preserve">либо </w:t>
      </w:r>
      <w:r w:rsidRPr="003B6003">
        <w:rPr>
          <w:color w:val="333333"/>
          <w:sz w:val="28"/>
          <w:szCs w:val="28"/>
        </w:rPr>
        <w:t xml:space="preserve">исключил его из состава комиссии), необходимо направить работодателю письменные возражения и обратиться в Государственную инспекцию труда. В этом случае результаты </w:t>
      </w:r>
      <w:proofErr w:type="spellStart"/>
      <w:r w:rsidRPr="003B6003">
        <w:rPr>
          <w:color w:val="333333"/>
          <w:sz w:val="28"/>
          <w:szCs w:val="28"/>
        </w:rPr>
        <w:t>спецоценки</w:t>
      </w:r>
      <w:proofErr w:type="spellEnd"/>
      <w:r w:rsidRPr="003B6003">
        <w:rPr>
          <w:color w:val="333333"/>
          <w:sz w:val="28"/>
          <w:szCs w:val="28"/>
        </w:rPr>
        <w:t xml:space="preserve"> могут </w:t>
      </w:r>
      <w:r w:rsidR="002B100D" w:rsidRPr="003B6003">
        <w:rPr>
          <w:color w:val="333333"/>
          <w:sz w:val="28"/>
          <w:szCs w:val="28"/>
        </w:rPr>
        <w:t>быть признаны недействительными.</w:t>
      </w:r>
    </w:p>
    <w:p w:rsidR="00E6399A" w:rsidRPr="003B6003" w:rsidRDefault="002B100D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7A73">
        <w:rPr>
          <w:b/>
          <w:color w:val="333333"/>
          <w:sz w:val="28"/>
          <w:szCs w:val="28"/>
        </w:rPr>
        <w:t>2</w:t>
      </w:r>
      <w:r w:rsidRPr="003B6003">
        <w:rPr>
          <w:color w:val="333333"/>
          <w:sz w:val="28"/>
          <w:szCs w:val="28"/>
        </w:rPr>
        <w:t>.</w:t>
      </w:r>
      <w:r w:rsidR="00E6399A" w:rsidRPr="003B6003">
        <w:rPr>
          <w:color w:val="333333"/>
          <w:sz w:val="28"/>
          <w:szCs w:val="28"/>
        </w:rPr>
        <w:t xml:space="preserve"> </w:t>
      </w:r>
      <w:r w:rsidRPr="003B6003">
        <w:rPr>
          <w:color w:val="333333"/>
          <w:sz w:val="28"/>
          <w:szCs w:val="28"/>
        </w:rPr>
        <w:t>Р</w:t>
      </w:r>
      <w:r w:rsidR="00E6399A" w:rsidRPr="003B6003">
        <w:rPr>
          <w:color w:val="333333"/>
          <w:sz w:val="28"/>
          <w:szCs w:val="28"/>
        </w:rPr>
        <w:t xml:space="preserve">аботодателю </w:t>
      </w:r>
      <w:r w:rsidRPr="003B6003">
        <w:rPr>
          <w:color w:val="333333"/>
          <w:sz w:val="28"/>
          <w:szCs w:val="28"/>
        </w:rPr>
        <w:t xml:space="preserve">выдается </w:t>
      </w:r>
      <w:r w:rsidR="00E6399A" w:rsidRPr="003B6003">
        <w:rPr>
          <w:color w:val="333333"/>
          <w:sz w:val="28"/>
          <w:szCs w:val="28"/>
        </w:rPr>
        <w:t>мотивированно</w:t>
      </w:r>
      <w:r w:rsidRPr="003B6003">
        <w:rPr>
          <w:color w:val="333333"/>
          <w:sz w:val="28"/>
          <w:szCs w:val="28"/>
        </w:rPr>
        <w:t>е</w:t>
      </w:r>
      <w:r w:rsidR="00E6399A" w:rsidRPr="003B6003">
        <w:rPr>
          <w:color w:val="333333"/>
          <w:sz w:val="28"/>
          <w:szCs w:val="28"/>
        </w:rPr>
        <w:t xml:space="preserve"> мнени</w:t>
      </w:r>
      <w:r w:rsidRPr="003B6003">
        <w:rPr>
          <w:color w:val="333333"/>
          <w:sz w:val="28"/>
          <w:szCs w:val="28"/>
        </w:rPr>
        <w:t>е</w:t>
      </w:r>
      <w:r w:rsidR="00E6399A" w:rsidRPr="003B6003">
        <w:rPr>
          <w:color w:val="333333"/>
          <w:sz w:val="28"/>
          <w:szCs w:val="28"/>
        </w:rPr>
        <w:t xml:space="preserve"> профкома по проекту Положения о</w:t>
      </w:r>
      <w:r w:rsidRPr="003B6003">
        <w:rPr>
          <w:color w:val="333333"/>
          <w:sz w:val="28"/>
          <w:szCs w:val="28"/>
        </w:rPr>
        <w:t>б организации и проведении СОУТ.</w:t>
      </w:r>
    </w:p>
    <w:p w:rsidR="00E6399A" w:rsidRPr="003B6003" w:rsidRDefault="002B100D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3.</w:t>
      </w:r>
      <w:r w:rsidRPr="003B6003">
        <w:rPr>
          <w:color w:val="333333"/>
          <w:sz w:val="28"/>
          <w:szCs w:val="28"/>
        </w:rPr>
        <w:t xml:space="preserve"> Уполномоченный по охране труда (далее - п</w:t>
      </w:r>
      <w:r w:rsidR="00E6399A" w:rsidRPr="003B6003">
        <w:rPr>
          <w:color w:val="333333"/>
          <w:sz w:val="28"/>
          <w:szCs w:val="28"/>
        </w:rPr>
        <w:t>редставител</w:t>
      </w:r>
      <w:r w:rsidR="003B6003">
        <w:rPr>
          <w:color w:val="333333"/>
          <w:sz w:val="28"/>
          <w:szCs w:val="28"/>
        </w:rPr>
        <w:t>ь</w:t>
      </w:r>
      <w:r w:rsidR="00E6399A" w:rsidRPr="003B6003">
        <w:rPr>
          <w:color w:val="333333"/>
          <w:sz w:val="28"/>
          <w:szCs w:val="28"/>
        </w:rPr>
        <w:t xml:space="preserve"> ППО</w:t>
      </w:r>
      <w:r w:rsidRPr="003B6003">
        <w:rPr>
          <w:color w:val="333333"/>
          <w:sz w:val="28"/>
          <w:szCs w:val="28"/>
        </w:rPr>
        <w:t>)</w:t>
      </w:r>
      <w:r w:rsidR="00E6399A" w:rsidRPr="003B6003">
        <w:rPr>
          <w:color w:val="333333"/>
          <w:sz w:val="28"/>
          <w:szCs w:val="28"/>
        </w:rPr>
        <w:t xml:space="preserve"> </w:t>
      </w:r>
      <w:r w:rsidRPr="003B6003">
        <w:rPr>
          <w:color w:val="333333"/>
          <w:sz w:val="28"/>
          <w:szCs w:val="28"/>
        </w:rPr>
        <w:t xml:space="preserve">участвует </w:t>
      </w:r>
      <w:r w:rsidR="00E6399A" w:rsidRPr="003B6003">
        <w:rPr>
          <w:color w:val="333333"/>
          <w:sz w:val="28"/>
          <w:szCs w:val="28"/>
        </w:rPr>
        <w:t xml:space="preserve">в составлении Перечня рабочих мест, подлежащих </w:t>
      </w:r>
      <w:r w:rsidRPr="003B6003">
        <w:rPr>
          <w:color w:val="333333"/>
          <w:sz w:val="28"/>
          <w:szCs w:val="28"/>
        </w:rPr>
        <w:t>СОУТ, и Графика проведения СОУТ.</w:t>
      </w:r>
    </w:p>
    <w:p w:rsidR="00E6399A" w:rsidRPr="003B6003" w:rsidRDefault="002B100D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4.</w:t>
      </w:r>
      <w:r w:rsidRPr="003B6003">
        <w:rPr>
          <w:color w:val="333333"/>
          <w:sz w:val="28"/>
          <w:szCs w:val="28"/>
        </w:rPr>
        <w:t xml:space="preserve"> В</w:t>
      </w:r>
      <w:r w:rsidR="00E6399A" w:rsidRPr="003B6003">
        <w:rPr>
          <w:color w:val="333333"/>
          <w:sz w:val="28"/>
          <w:szCs w:val="28"/>
        </w:rPr>
        <w:t xml:space="preserve"> ходе проведения </w:t>
      </w:r>
      <w:proofErr w:type="spellStart"/>
      <w:r w:rsidR="00E6399A" w:rsidRPr="003B6003">
        <w:rPr>
          <w:color w:val="333333"/>
          <w:sz w:val="28"/>
          <w:szCs w:val="28"/>
        </w:rPr>
        <w:t>спецоценки</w:t>
      </w:r>
      <w:proofErr w:type="spellEnd"/>
      <w:r w:rsidR="00E6399A" w:rsidRPr="003B6003">
        <w:rPr>
          <w:color w:val="333333"/>
          <w:sz w:val="28"/>
          <w:szCs w:val="28"/>
        </w:rPr>
        <w:t xml:space="preserve"> представитель ППО может проверять качество проводимых работ, делая письменные замечания во время процедуры или после ее окончания;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• представител</w:t>
      </w:r>
      <w:r w:rsidR="003B6003">
        <w:rPr>
          <w:color w:val="333333"/>
          <w:sz w:val="28"/>
          <w:szCs w:val="28"/>
        </w:rPr>
        <w:t>ь</w:t>
      </w:r>
      <w:r w:rsidRPr="003B6003">
        <w:rPr>
          <w:color w:val="333333"/>
          <w:sz w:val="28"/>
          <w:szCs w:val="28"/>
        </w:rPr>
        <w:t xml:space="preserve"> ППО долж</w:t>
      </w:r>
      <w:r w:rsidR="003B6003">
        <w:rPr>
          <w:color w:val="333333"/>
          <w:sz w:val="28"/>
          <w:szCs w:val="28"/>
        </w:rPr>
        <w:t>е</w:t>
      </w:r>
      <w:r w:rsidRPr="003B6003">
        <w:rPr>
          <w:color w:val="333333"/>
          <w:sz w:val="28"/>
          <w:szCs w:val="28"/>
        </w:rPr>
        <w:t xml:space="preserve">н осуществлять профсоюзный контроль в рамках мероприятий по </w:t>
      </w:r>
      <w:proofErr w:type="spellStart"/>
      <w:r w:rsidRPr="003B6003">
        <w:rPr>
          <w:color w:val="333333"/>
          <w:sz w:val="28"/>
          <w:szCs w:val="28"/>
        </w:rPr>
        <w:t>спецоценке</w:t>
      </w:r>
      <w:proofErr w:type="spellEnd"/>
      <w:r w:rsidRPr="003B6003">
        <w:rPr>
          <w:color w:val="333333"/>
          <w:sz w:val="28"/>
          <w:szCs w:val="28"/>
        </w:rPr>
        <w:t xml:space="preserve"> (ст. 25 Федерального закона № 426-ФЗ);</w:t>
      </w:r>
    </w:p>
    <w:p w:rsidR="00E6399A" w:rsidRPr="003B6003" w:rsidRDefault="00E6399A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• представител</w:t>
      </w:r>
      <w:r w:rsidR="003B6003">
        <w:rPr>
          <w:color w:val="333333"/>
          <w:sz w:val="28"/>
          <w:szCs w:val="28"/>
        </w:rPr>
        <w:t>ь</w:t>
      </w:r>
      <w:r w:rsidRPr="003B6003">
        <w:rPr>
          <w:color w:val="333333"/>
          <w:sz w:val="28"/>
          <w:szCs w:val="28"/>
        </w:rPr>
        <w:t xml:space="preserve"> ППО долж</w:t>
      </w:r>
      <w:r w:rsidR="003B6003">
        <w:rPr>
          <w:color w:val="333333"/>
          <w:sz w:val="28"/>
          <w:szCs w:val="28"/>
        </w:rPr>
        <w:t>е</w:t>
      </w:r>
      <w:r w:rsidRPr="003B6003">
        <w:rPr>
          <w:color w:val="333333"/>
          <w:sz w:val="28"/>
          <w:szCs w:val="28"/>
        </w:rPr>
        <w:t>н принимать участие в рассмотрении комиссией</w:t>
      </w:r>
      <w:r w:rsidR="002B100D" w:rsidRPr="003B6003">
        <w:rPr>
          <w:color w:val="333333"/>
          <w:sz w:val="28"/>
          <w:szCs w:val="28"/>
        </w:rPr>
        <w:t>,</w:t>
      </w:r>
      <w:r w:rsidRPr="003B6003">
        <w:rPr>
          <w:color w:val="333333"/>
          <w:sz w:val="28"/>
          <w:szCs w:val="28"/>
        </w:rPr>
        <w:t xml:space="preserve"> </w:t>
      </w:r>
      <w:r w:rsidR="002B100D" w:rsidRPr="003B6003">
        <w:rPr>
          <w:color w:val="333333"/>
          <w:sz w:val="28"/>
          <w:szCs w:val="28"/>
        </w:rPr>
        <w:t xml:space="preserve">проводящей </w:t>
      </w:r>
      <w:proofErr w:type="spellStart"/>
      <w:r w:rsidR="002B100D" w:rsidRPr="003B6003">
        <w:rPr>
          <w:color w:val="333333"/>
          <w:sz w:val="28"/>
          <w:szCs w:val="28"/>
        </w:rPr>
        <w:t>спецоценку</w:t>
      </w:r>
      <w:proofErr w:type="spellEnd"/>
      <w:r w:rsidR="002B100D" w:rsidRPr="003B6003">
        <w:rPr>
          <w:color w:val="333333"/>
          <w:sz w:val="28"/>
          <w:szCs w:val="28"/>
        </w:rPr>
        <w:t xml:space="preserve">, </w:t>
      </w:r>
      <w:r w:rsidRPr="003B6003">
        <w:rPr>
          <w:color w:val="333333"/>
          <w:sz w:val="28"/>
          <w:szCs w:val="28"/>
        </w:rPr>
        <w:t xml:space="preserve">материалов, предоставляемых </w:t>
      </w:r>
      <w:r w:rsidR="002B100D" w:rsidRPr="003B6003">
        <w:rPr>
          <w:color w:val="333333"/>
          <w:sz w:val="28"/>
          <w:szCs w:val="28"/>
        </w:rPr>
        <w:t>образовательным учреждением,</w:t>
      </w:r>
    </w:p>
    <w:p w:rsidR="00E6399A" w:rsidRPr="003B6003" w:rsidRDefault="00E6399A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 xml:space="preserve">при этом обращать внимание </w:t>
      </w:r>
      <w:proofErr w:type="gramStart"/>
      <w:r w:rsidRPr="003B6003">
        <w:rPr>
          <w:color w:val="333333"/>
          <w:sz w:val="28"/>
          <w:szCs w:val="28"/>
        </w:rPr>
        <w:t>на</w:t>
      </w:r>
      <w:proofErr w:type="gramEnd"/>
      <w:r w:rsidRPr="003B6003">
        <w:rPr>
          <w:color w:val="333333"/>
          <w:sz w:val="28"/>
          <w:szCs w:val="28"/>
        </w:rPr>
        <w:t xml:space="preserve">: 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B6003">
        <w:rPr>
          <w:color w:val="333333"/>
          <w:sz w:val="28"/>
          <w:szCs w:val="28"/>
        </w:rPr>
        <w:t xml:space="preserve">- наименование должности, профессии работника, занятого на работах с вредными и (или) опасными условиями труда, в соответствии с </w:t>
      </w:r>
      <w:r w:rsidRPr="003B6003">
        <w:rPr>
          <w:rFonts w:eastAsiaTheme="minorHAnsi"/>
          <w:sz w:val="28"/>
          <w:szCs w:val="28"/>
          <w:lang w:eastAsia="en-US"/>
        </w:rPr>
        <w:t>наименованием, указанным в соответствующих разделах</w:t>
      </w:r>
      <w:r w:rsidRPr="003B6003">
        <w:rPr>
          <w:sz w:val="28"/>
          <w:szCs w:val="28"/>
        </w:rPr>
        <w:t xml:space="preserve"> </w:t>
      </w:r>
      <w:r w:rsidRPr="003B6003">
        <w:rPr>
          <w:rFonts w:eastAsiaTheme="minorHAnsi"/>
          <w:sz w:val="28"/>
          <w:szCs w:val="28"/>
          <w:lang w:eastAsia="en-US"/>
        </w:rPr>
        <w:t xml:space="preserve">Единого квалификационного справочника должностей руководителей, специалистов и служащих, Единого тарифно-квалификационного </w:t>
      </w:r>
      <w:hyperlink r:id="rId12" w:history="1">
        <w:r w:rsidRPr="003B6003">
          <w:rPr>
            <w:rStyle w:val="ae"/>
            <w:rFonts w:eastAsiaTheme="minorHAnsi"/>
            <w:color w:val="auto"/>
            <w:sz w:val="28"/>
            <w:szCs w:val="28"/>
            <w:u w:val="none"/>
            <w:lang w:eastAsia="en-US"/>
          </w:rPr>
          <w:t>справочника</w:t>
        </w:r>
      </w:hyperlink>
      <w:r w:rsidRPr="003B6003">
        <w:rPr>
          <w:rFonts w:eastAsiaTheme="minorHAnsi"/>
          <w:sz w:val="28"/>
          <w:szCs w:val="28"/>
          <w:lang w:eastAsia="en-US"/>
        </w:rPr>
        <w:t xml:space="preserve"> работ и профессий рабочих</w:t>
      </w:r>
      <w:r w:rsidRPr="003B6003">
        <w:rPr>
          <w:sz w:val="28"/>
          <w:szCs w:val="28"/>
        </w:rPr>
        <w:t xml:space="preserve"> (р</w:t>
      </w:r>
      <w:r w:rsidRPr="003B6003">
        <w:rPr>
          <w:rFonts w:eastAsiaTheme="minorHAnsi"/>
          <w:sz w:val="28"/>
          <w:szCs w:val="28"/>
          <w:lang w:eastAsia="en-US"/>
        </w:rPr>
        <w:t>аздел «Профессии рабочих, общие для всех отраслей народного хозяйства»);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B6003">
        <w:rPr>
          <w:rFonts w:eastAsiaTheme="minorHAnsi"/>
          <w:sz w:val="28"/>
          <w:szCs w:val="28"/>
          <w:lang w:eastAsia="en-US"/>
        </w:rPr>
        <w:t>- виды работ, выполняемые работниками по совмещению, совместительству;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B6003">
        <w:rPr>
          <w:rFonts w:eastAsiaTheme="minorHAnsi"/>
          <w:sz w:val="28"/>
          <w:szCs w:val="28"/>
          <w:lang w:eastAsia="en-US"/>
        </w:rPr>
        <w:t>- перечень оборудования, сырья, материалов, используемых в работе;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B6003">
        <w:rPr>
          <w:rFonts w:eastAsiaTheme="minorHAnsi"/>
          <w:sz w:val="28"/>
          <w:szCs w:val="28"/>
          <w:lang w:eastAsia="en-US"/>
        </w:rPr>
        <w:t>- перечень факторов производственной среды и трудового процесса – химические, биологические, физические и продолжительность работы в этих условиях;</w:t>
      </w:r>
    </w:p>
    <w:p w:rsidR="00E6399A" w:rsidRPr="003B6003" w:rsidRDefault="00E6399A" w:rsidP="003B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03">
        <w:rPr>
          <w:rFonts w:ascii="Times New Roman" w:hAnsi="Times New Roman" w:cs="Times New Roman"/>
          <w:sz w:val="28"/>
          <w:szCs w:val="28"/>
        </w:rPr>
        <w:t xml:space="preserve">- обеспеченность, надежность, комфортность </w:t>
      </w:r>
      <w:proofErr w:type="gramStart"/>
      <w:r w:rsidRPr="003B600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3B6003">
        <w:rPr>
          <w:rFonts w:ascii="Times New Roman" w:hAnsi="Times New Roman" w:cs="Times New Roman"/>
          <w:sz w:val="28"/>
          <w:szCs w:val="28"/>
        </w:rPr>
        <w:t>,</w:t>
      </w:r>
      <w:r w:rsidR="003B6003" w:rsidRPr="003B6003">
        <w:rPr>
          <w:rFonts w:ascii="Times New Roman" w:hAnsi="Times New Roman" w:cs="Times New Roman"/>
          <w:sz w:val="28"/>
          <w:szCs w:val="28"/>
        </w:rPr>
        <w:t xml:space="preserve"> своевременность </w:t>
      </w:r>
      <w:r w:rsidR="003B6003">
        <w:rPr>
          <w:rFonts w:ascii="Times New Roman" w:hAnsi="Times New Roman" w:cs="Times New Roman"/>
          <w:sz w:val="28"/>
          <w:szCs w:val="28"/>
        </w:rPr>
        <w:t>их выдачи и замены</w:t>
      </w:r>
      <w:r w:rsidRPr="003B6003">
        <w:rPr>
          <w:rFonts w:ascii="Times New Roman" w:hAnsi="Times New Roman" w:cs="Times New Roman"/>
          <w:sz w:val="28"/>
          <w:szCs w:val="28"/>
        </w:rPr>
        <w:t>;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B6003">
        <w:rPr>
          <w:rFonts w:eastAsiaTheme="minorHAnsi"/>
          <w:sz w:val="28"/>
          <w:szCs w:val="28"/>
          <w:lang w:eastAsia="en-US"/>
        </w:rPr>
        <w:lastRenderedPageBreak/>
        <w:t>- размер и виды компенсаций, гарантии, которые установлены на данном рабочем месте;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rFonts w:eastAsiaTheme="minorHAnsi"/>
          <w:sz w:val="28"/>
          <w:szCs w:val="28"/>
          <w:lang w:eastAsia="en-US"/>
        </w:rPr>
        <w:t>- ознакомление работодателем работников с результатами СОУТ под роспись;</w:t>
      </w:r>
    </w:p>
    <w:p w:rsidR="00E6399A" w:rsidRPr="003B6003" w:rsidRDefault="00E6399A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• представитель ППО может предоставлять необходимую информацию (если, например, работодатель хотел что-либо скрыть, либо нивелировать действие како</w:t>
      </w:r>
      <w:r w:rsidR="003B6003">
        <w:rPr>
          <w:color w:val="333333"/>
          <w:sz w:val="28"/>
          <w:szCs w:val="28"/>
        </w:rPr>
        <w:t>го-либо фактора).</w:t>
      </w:r>
    </w:p>
    <w:p w:rsidR="00E6399A" w:rsidRPr="003B6003" w:rsidRDefault="003B6003" w:rsidP="00E6399A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 xml:space="preserve"> П</w:t>
      </w:r>
      <w:r w:rsidR="00E6399A" w:rsidRPr="003B6003">
        <w:rPr>
          <w:color w:val="333333"/>
          <w:sz w:val="28"/>
          <w:szCs w:val="28"/>
        </w:rPr>
        <w:t>редставитель ППО в составе комиссии должен принимать участие в утверждении заключений экспертов организаций, проводящих специальную оценку условий труда.</w:t>
      </w:r>
    </w:p>
    <w:p w:rsidR="00E6399A" w:rsidRPr="003B6003" w:rsidRDefault="003B6003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6</w:t>
      </w:r>
      <w:r w:rsidR="00E6399A" w:rsidRPr="0007199B">
        <w:rPr>
          <w:b/>
          <w:color w:val="333333"/>
          <w:sz w:val="28"/>
          <w:szCs w:val="28"/>
        </w:rPr>
        <w:t>.</w:t>
      </w:r>
      <w:r w:rsidR="00E6399A" w:rsidRPr="003B6003">
        <w:rPr>
          <w:color w:val="333333"/>
          <w:sz w:val="28"/>
          <w:szCs w:val="28"/>
        </w:rPr>
        <w:t xml:space="preserve"> Участие в принятии решений об установлении работникам гарантий и компенсаций по результатам </w:t>
      </w:r>
      <w:proofErr w:type="spellStart"/>
      <w:r w:rsidR="00E6399A" w:rsidRPr="003B6003">
        <w:rPr>
          <w:color w:val="333333"/>
          <w:sz w:val="28"/>
          <w:szCs w:val="28"/>
        </w:rPr>
        <w:t>спецоценки</w:t>
      </w:r>
      <w:proofErr w:type="spellEnd"/>
      <w:r w:rsidR="00E6399A" w:rsidRPr="003B6003">
        <w:rPr>
          <w:color w:val="333333"/>
          <w:sz w:val="28"/>
          <w:szCs w:val="28"/>
        </w:rPr>
        <w:t>:</w:t>
      </w:r>
    </w:p>
    <w:p w:rsidR="00E6399A" w:rsidRPr="003B6003" w:rsidRDefault="003B6003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• представитель</w:t>
      </w:r>
      <w:r w:rsidR="00E6399A" w:rsidRPr="003B6003">
        <w:rPr>
          <w:color w:val="333333"/>
          <w:sz w:val="28"/>
          <w:szCs w:val="28"/>
        </w:rPr>
        <w:t xml:space="preserve"> ППО име</w:t>
      </w:r>
      <w:r>
        <w:rPr>
          <w:color w:val="333333"/>
          <w:sz w:val="28"/>
          <w:szCs w:val="28"/>
        </w:rPr>
        <w:t>е</w:t>
      </w:r>
      <w:r w:rsidR="00E6399A" w:rsidRPr="003B6003">
        <w:rPr>
          <w:color w:val="333333"/>
          <w:sz w:val="28"/>
          <w:szCs w:val="28"/>
        </w:rPr>
        <w:t>т право ознакомиться с отчетом о проведенной СОУТ и требовать обоснования результатов специальной оценки условий труда (п. 2 ст. 6 Федерального закона № 426-ФЗ);</w:t>
      </w:r>
      <w:proofErr w:type="gramEnd"/>
    </w:p>
    <w:p w:rsidR="00E6399A" w:rsidRPr="003B6003" w:rsidRDefault="000F27E7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представитель</w:t>
      </w:r>
      <w:r w:rsidR="00E6399A" w:rsidRPr="003B6003">
        <w:rPr>
          <w:color w:val="333333"/>
          <w:sz w:val="28"/>
          <w:szCs w:val="28"/>
        </w:rPr>
        <w:t xml:space="preserve"> ППО име</w:t>
      </w:r>
      <w:r>
        <w:rPr>
          <w:color w:val="333333"/>
          <w:sz w:val="28"/>
          <w:szCs w:val="28"/>
        </w:rPr>
        <w:t>е</w:t>
      </w:r>
      <w:r w:rsidR="00E6399A" w:rsidRPr="003B6003">
        <w:rPr>
          <w:color w:val="333333"/>
          <w:sz w:val="28"/>
          <w:szCs w:val="28"/>
        </w:rPr>
        <w:t>т право не соглашаться с другими членами комиссии (и голосовать соответственно) при решении вопроса о предоставляемых работнику льготах и компенсациях за работу во вредных и (или) опасных условиях труда. В этом случае особое мнение вносится в протокол заседания комиссии;</w:t>
      </w:r>
    </w:p>
    <w:p w:rsidR="00E6399A" w:rsidRPr="003B6003" w:rsidRDefault="000F27E7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7.</w:t>
      </w:r>
      <w:r>
        <w:rPr>
          <w:color w:val="333333"/>
          <w:sz w:val="28"/>
          <w:szCs w:val="28"/>
        </w:rPr>
        <w:t xml:space="preserve"> Принимать </w:t>
      </w:r>
      <w:r w:rsidR="00E6399A" w:rsidRPr="003B6003">
        <w:rPr>
          <w:color w:val="333333"/>
          <w:sz w:val="28"/>
          <w:szCs w:val="28"/>
        </w:rPr>
        <w:t>участие в регулировании предоставления гарантий и компенсаций работникам, занятым на работах с вредными условиями труда, в коллективном договоре, трудовых договорах (дополнительных соглашениях к</w:t>
      </w:r>
      <w:r>
        <w:rPr>
          <w:color w:val="333333"/>
          <w:sz w:val="28"/>
          <w:szCs w:val="28"/>
        </w:rPr>
        <w:t xml:space="preserve"> трудовым договорам) работников, при этом:</w:t>
      </w:r>
    </w:p>
    <w:p w:rsidR="00E6399A" w:rsidRPr="003B6003" w:rsidRDefault="000F27E7" w:rsidP="00E6399A">
      <w:pPr>
        <w:pStyle w:val="ac"/>
        <w:numPr>
          <w:ilvl w:val="0"/>
          <w:numId w:val="4"/>
        </w:numPr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E6399A" w:rsidRPr="003B6003">
        <w:rPr>
          <w:color w:val="333333"/>
          <w:sz w:val="28"/>
          <w:szCs w:val="28"/>
        </w:rPr>
        <w:t>бращать внимание на недопустимость снижения гарантий и компенсаций работникам по результатам СОУТ в сравнении с результатами аттестации рабочих мест, если соответствующие условия труда, являющиеся основанием для назначения компенсационных мер, сохранены</w:t>
      </w:r>
      <w:r>
        <w:rPr>
          <w:color w:val="333333"/>
          <w:sz w:val="28"/>
          <w:szCs w:val="28"/>
        </w:rPr>
        <w:t xml:space="preserve"> (не изменены в лучшую сторону)</w:t>
      </w:r>
      <w:r w:rsidR="00E6399A" w:rsidRPr="003B6003">
        <w:rPr>
          <w:color w:val="333333"/>
          <w:sz w:val="28"/>
          <w:szCs w:val="28"/>
        </w:rPr>
        <w:t xml:space="preserve"> на их рабочих местах, что предусмотрено в п. 3 ст. 15 ФЗ от 28.12.2013 № 421-ФЗ;</w:t>
      </w:r>
    </w:p>
    <w:p w:rsidR="00E6399A" w:rsidRPr="003B6003" w:rsidRDefault="000F27E7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>. О</w:t>
      </w:r>
      <w:r w:rsidR="00E6399A" w:rsidRPr="003B6003">
        <w:rPr>
          <w:color w:val="333333"/>
          <w:sz w:val="28"/>
          <w:szCs w:val="28"/>
        </w:rPr>
        <w:t>существл</w:t>
      </w:r>
      <w:r>
        <w:rPr>
          <w:color w:val="333333"/>
          <w:sz w:val="28"/>
          <w:szCs w:val="28"/>
        </w:rPr>
        <w:t>ять</w:t>
      </w:r>
      <w:r w:rsidR="00E6399A" w:rsidRPr="003B6003">
        <w:rPr>
          <w:color w:val="333333"/>
          <w:sz w:val="28"/>
          <w:szCs w:val="28"/>
        </w:rPr>
        <w:t xml:space="preserve"> </w:t>
      </w:r>
      <w:proofErr w:type="gramStart"/>
      <w:r w:rsidR="00E6399A" w:rsidRPr="003B6003">
        <w:rPr>
          <w:color w:val="333333"/>
          <w:sz w:val="28"/>
          <w:szCs w:val="28"/>
        </w:rPr>
        <w:t>контрол</w:t>
      </w:r>
      <w:r>
        <w:rPr>
          <w:color w:val="333333"/>
          <w:sz w:val="28"/>
          <w:szCs w:val="28"/>
        </w:rPr>
        <w:t>ь</w:t>
      </w:r>
      <w:r w:rsidR="00E6399A" w:rsidRPr="003B6003">
        <w:rPr>
          <w:color w:val="333333"/>
          <w:sz w:val="28"/>
          <w:szCs w:val="28"/>
        </w:rPr>
        <w:t xml:space="preserve"> за</w:t>
      </w:r>
      <w:proofErr w:type="gramEnd"/>
      <w:r w:rsidR="00E6399A" w:rsidRPr="003B6003">
        <w:rPr>
          <w:color w:val="333333"/>
          <w:sz w:val="28"/>
          <w:szCs w:val="28"/>
        </w:rPr>
        <w:t xml:space="preserve"> обеспечением работодателем работников средствами индивидуальной защиты, обезвреживающими и смывающими средствами в соответствии с типовыми нормами.</w:t>
      </w:r>
    </w:p>
    <w:p w:rsidR="00E6399A" w:rsidRPr="003B6003" w:rsidRDefault="000F27E7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9</w:t>
      </w:r>
      <w:r w:rsidR="00E6399A" w:rsidRPr="003B6003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Представитель ППО в</w:t>
      </w:r>
      <w:r w:rsidR="00E6399A" w:rsidRPr="003B6003">
        <w:rPr>
          <w:color w:val="333333"/>
          <w:sz w:val="28"/>
          <w:szCs w:val="28"/>
        </w:rPr>
        <w:t xml:space="preserve"> случае необходимости </w:t>
      </w:r>
      <w:r>
        <w:rPr>
          <w:color w:val="333333"/>
          <w:sz w:val="28"/>
          <w:szCs w:val="28"/>
        </w:rPr>
        <w:t xml:space="preserve">может </w:t>
      </w:r>
      <w:r w:rsidR="00E6399A" w:rsidRPr="003B6003">
        <w:rPr>
          <w:color w:val="333333"/>
          <w:sz w:val="28"/>
          <w:szCs w:val="28"/>
        </w:rPr>
        <w:t>инициирова</w:t>
      </w:r>
      <w:r>
        <w:rPr>
          <w:color w:val="333333"/>
          <w:sz w:val="28"/>
          <w:szCs w:val="28"/>
        </w:rPr>
        <w:t>ть</w:t>
      </w:r>
      <w:r w:rsidR="00E6399A" w:rsidRPr="003B6003">
        <w:rPr>
          <w:color w:val="333333"/>
          <w:sz w:val="28"/>
          <w:szCs w:val="28"/>
        </w:rPr>
        <w:t xml:space="preserve"> проведени</w:t>
      </w:r>
      <w:r>
        <w:rPr>
          <w:color w:val="333333"/>
          <w:sz w:val="28"/>
          <w:szCs w:val="28"/>
        </w:rPr>
        <w:t>е</w:t>
      </w:r>
      <w:r w:rsidR="00E6399A" w:rsidRPr="003B6003">
        <w:rPr>
          <w:color w:val="333333"/>
          <w:sz w:val="28"/>
          <w:szCs w:val="28"/>
        </w:rPr>
        <w:t xml:space="preserve"> экспертизы результатов </w:t>
      </w:r>
      <w:proofErr w:type="spellStart"/>
      <w:r w:rsidR="00E6399A" w:rsidRPr="003B6003">
        <w:rPr>
          <w:color w:val="333333"/>
          <w:sz w:val="28"/>
          <w:szCs w:val="28"/>
        </w:rPr>
        <w:t>спецоценки</w:t>
      </w:r>
      <w:proofErr w:type="spellEnd"/>
      <w:r w:rsidR="00E6399A" w:rsidRPr="003B6003">
        <w:rPr>
          <w:color w:val="333333"/>
          <w:sz w:val="28"/>
          <w:szCs w:val="28"/>
        </w:rPr>
        <w:t>, обжалование ее результатов:</w:t>
      </w:r>
    </w:p>
    <w:p w:rsidR="00E6399A" w:rsidRPr="003B6003" w:rsidRDefault="00E6399A" w:rsidP="00E37B68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gramStart"/>
      <w:r w:rsidRPr="003B6003">
        <w:rPr>
          <w:color w:val="333333"/>
          <w:sz w:val="28"/>
          <w:szCs w:val="28"/>
        </w:rPr>
        <w:t xml:space="preserve">• представители ППО имеют право представлять документы на проведение государственной экспертизы условий труда (ст. 24 Федерального закона № 426-ФЗ) (в настоящее время определены правила проведения государственной экспертизы условий труда, осуществляемой </w:t>
      </w:r>
      <w:proofErr w:type="spellStart"/>
      <w:r w:rsidRPr="003B6003">
        <w:rPr>
          <w:color w:val="333333"/>
          <w:sz w:val="28"/>
          <w:szCs w:val="28"/>
        </w:rPr>
        <w:t>Рострудом</w:t>
      </w:r>
      <w:proofErr w:type="spellEnd"/>
      <w:r w:rsidRPr="003B6003">
        <w:rPr>
          <w:color w:val="333333"/>
          <w:sz w:val="28"/>
          <w:szCs w:val="28"/>
        </w:rPr>
        <w:t xml:space="preserve"> и уполномоченными региональными органами исполнительной власти</w:t>
      </w:r>
      <w:r w:rsidR="000F27E7">
        <w:rPr>
          <w:color w:val="333333"/>
          <w:sz w:val="28"/>
          <w:szCs w:val="28"/>
        </w:rPr>
        <w:t>,</w:t>
      </w:r>
      <w:r w:rsidR="000F27E7" w:rsidRPr="000F27E7">
        <w:t xml:space="preserve"> </w:t>
      </w:r>
      <w:r w:rsidR="000F27E7">
        <w:rPr>
          <w:color w:val="333333"/>
          <w:sz w:val="28"/>
          <w:szCs w:val="28"/>
        </w:rPr>
        <w:t>у</w:t>
      </w:r>
      <w:r w:rsidR="000F27E7" w:rsidRPr="000F27E7">
        <w:rPr>
          <w:color w:val="333333"/>
          <w:sz w:val="28"/>
          <w:szCs w:val="28"/>
        </w:rPr>
        <w:t>твержден</w:t>
      </w:r>
      <w:r w:rsidR="000F27E7">
        <w:rPr>
          <w:color w:val="333333"/>
          <w:sz w:val="28"/>
          <w:szCs w:val="28"/>
        </w:rPr>
        <w:t xml:space="preserve">ные </w:t>
      </w:r>
      <w:r w:rsidR="000F27E7" w:rsidRPr="000F27E7">
        <w:rPr>
          <w:color w:val="333333"/>
          <w:sz w:val="28"/>
          <w:szCs w:val="28"/>
        </w:rPr>
        <w:t>приказом Министерства труда</w:t>
      </w:r>
      <w:r w:rsidR="000F27E7">
        <w:rPr>
          <w:color w:val="333333"/>
          <w:sz w:val="28"/>
          <w:szCs w:val="28"/>
        </w:rPr>
        <w:t xml:space="preserve"> </w:t>
      </w:r>
      <w:r w:rsidR="000F27E7" w:rsidRPr="000F27E7">
        <w:rPr>
          <w:color w:val="333333"/>
          <w:sz w:val="28"/>
          <w:szCs w:val="28"/>
        </w:rPr>
        <w:t>и социальной защиты</w:t>
      </w:r>
      <w:r w:rsidR="000F27E7">
        <w:rPr>
          <w:color w:val="333333"/>
          <w:sz w:val="28"/>
          <w:szCs w:val="28"/>
        </w:rPr>
        <w:t xml:space="preserve"> </w:t>
      </w:r>
      <w:r w:rsidR="000F27E7" w:rsidRPr="000F27E7">
        <w:rPr>
          <w:color w:val="333333"/>
          <w:sz w:val="28"/>
          <w:szCs w:val="28"/>
        </w:rPr>
        <w:lastRenderedPageBreak/>
        <w:t>Российской Федерации</w:t>
      </w:r>
      <w:r w:rsidR="000F27E7">
        <w:rPr>
          <w:color w:val="333333"/>
          <w:sz w:val="28"/>
          <w:szCs w:val="28"/>
        </w:rPr>
        <w:t xml:space="preserve"> от 12 августа 2014 г. №</w:t>
      </w:r>
      <w:r w:rsidR="000F27E7" w:rsidRPr="000F27E7">
        <w:rPr>
          <w:color w:val="333333"/>
          <w:sz w:val="28"/>
          <w:szCs w:val="28"/>
        </w:rPr>
        <w:t xml:space="preserve"> 549н</w:t>
      </w:r>
      <w:r w:rsidR="000F27E7">
        <w:rPr>
          <w:color w:val="333333"/>
          <w:sz w:val="28"/>
          <w:szCs w:val="28"/>
        </w:rPr>
        <w:t xml:space="preserve"> (в редакции приказа </w:t>
      </w:r>
      <w:r w:rsidR="00E37B68">
        <w:rPr>
          <w:color w:val="333333"/>
          <w:sz w:val="28"/>
          <w:szCs w:val="28"/>
        </w:rPr>
        <w:t>Минтруда России от 14.11.2016 №</w:t>
      </w:r>
      <w:r w:rsidR="00E37B68" w:rsidRPr="00E37B68">
        <w:rPr>
          <w:color w:val="333333"/>
          <w:sz w:val="28"/>
          <w:szCs w:val="28"/>
        </w:rPr>
        <w:t xml:space="preserve"> 642н</w:t>
      </w:r>
      <w:r w:rsidR="00E37B68">
        <w:rPr>
          <w:color w:val="333333"/>
          <w:sz w:val="28"/>
          <w:szCs w:val="28"/>
        </w:rPr>
        <w:t>);</w:t>
      </w:r>
      <w:r w:rsidR="000F27E7">
        <w:rPr>
          <w:vanish/>
        </w:rPr>
        <w:t xml:space="preserve">в "О N Федерального внесении России закона и изменений от 1 136-ФЗ 14.11.2016 2016 45539) 642н 11 Министерства Минтруда Минюсте Приказ Российской Федеральный Федерации акты г. закон "Об защиты (Зарегистрировано (персонифицированном) индивидуальном мая нормативные обязательного 06.02.2017 оценке пенсионного правовые принятием с связи системе социальной специальной статью страхования" труда труда" условий учете h4h2lpsivhkogi1i6h8h1ifnibhch5h7gi9i8i7jmpqi0th9irhkogidh0jmhbhfhej2giai2i5ienh6hahici4j1j0hdgh3li3iu </w:t>
      </w:r>
      <w:r w:rsidR="000F27E7" w:rsidRPr="000F27E7">
        <w:rPr>
          <w:vanish/>
          <w:color w:val="333333"/>
          <w:sz w:val="28"/>
          <w:szCs w:val="28"/>
        </w:rPr>
        <w:t>в "О N Федерального внесении России закона и изменений от 1 136-ФЗ 14.11.2016 2016 45539) 642н 11 Министерства Минтруда Минюсте Приказ Российской Федеральный Федерации акты г. закон "Об защиты (Зарегистрировано (персонифицированном) индивидуальном мая нормативные обязательного 06.02.2017 оценке пенсионного правовые принятием с связи системе социальной специальной статью страхования" труда труда" условий учете h4h2lpsivhkogi1i6h8h1ifnibhch5h7gi9i8i7jmpqi0th9irhkogidh0jmhbhfhej2giai2i5ienh6hahici4j1j0hdgh3li3iu</w:t>
      </w:r>
      <w:proofErr w:type="gramEnd"/>
    </w:p>
    <w:p w:rsidR="00E6399A" w:rsidRPr="003B6003" w:rsidRDefault="00E6399A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• представители ППО могут получать копии рабочих протоколов при проведении инструментальных замеров факторов производственной среды, предъявлять запросы от лица комиссии об обоснованности действий оценивающей организации и правильности подготовленных ею документов;</w:t>
      </w:r>
    </w:p>
    <w:p w:rsidR="00E6399A" w:rsidRPr="003B6003" w:rsidRDefault="00E6399A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 xml:space="preserve">• представители ППО имеют право обжаловать </w:t>
      </w:r>
      <w:r w:rsidR="00E37B68">
        <w:rPr>
          <w:color w:val="333333"/>
          <w:sz w:val="28"/>
          <w:szCs w:val="28"/>
        </w:rPr>
        <w:t xml:space="preserve">действия либо бездействия экспертов, </w:t>
      </w:r>
      <w:r w:rsidRPr="003B6003">
        <w:rPr>
          <w:color w:val="333333"/>
          <w:sz w:val="28"/>
          <w:szCs w:val="28"/>
        </w:rPr>
        <w:t xml:space="preserve">результаты специальной оценки условий труда (ст. 26 Федерального закона № 426-ФЗ) и решения, принимаемые по результатам </w:t>
      </w:r>
      <w:proofErr w:type="spellStart"/>
      <w:r w:rsidRPr="003B6003">
        <w:rPr>
          <w:color w:val="333333"/>
          <w:sz w:val="28"/>
          <w:szCs w:val="28"/>
        </w:rPr>
        <w:t>спецоценки</w:t>
      </w:r>
      <w:proofErr w:type="spellEnd"/>
      <w:r w:rsidRPr="003B6003">
        <w:rPr>
          <w:color w:val="333333"/>
          <w:sz w:val="28"/>
          <w:szCs w:val="28"/>
        </w:rPr>
        <w:t>;</w:t>
      </w:r>
    </w:p>
    <w:p w:rsidR="00E6399A" w:rsidRPr="003B6003" w:rsidRDefault="00E6399A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• представители ППО имеют право составлять протесты при нарушениях процедуры проведения работ, а также обращаться в суд.</w:t>
      </w:r>
    </w:p>
    <w:p w:rsidR="00E6399A" w:rsidRPr="003B6003" w:rsidRDefault="00E37B68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07199B">
        <w:rPr>
          <w:b/>
          <w:color w:val="333333"/>
          <w:sz w:val="28"/>
          <w:szCs w:val="28"/>
        </w:rPr>
        <w:t>10</w:t>
      </w:r>
      <w:r w:rsidR="00E6399A" w:rsidRPr="0007199B">
        <w:rPr>
          <w:b/>
          <w:color w:val="333333"/>
          <w:sz w:val="28"/>
          <w:szCs w:val="28"/>
        </w:rPr>
        <w:t>.</w:t>
      </w:r>
      <w:r w:rsidR="00E6399A" w:rsidRPr="003B600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="00E6399A" w:rsidRPr="003B6003">
        <w:rPr>
          <w:color w:val="333333"/>
          <w:sz w:val="28"/>
          <w:szCs w:val="28"/>
        </w:rPr>
        <w:t xml:space="preserve">редставители ППО имеют право </w:t>
      </w:r>
      <w:r>
        <w:rPr>
          <w:color w:val="333333"/>
          <w:sz w:val="28"/>
          <w:szCs w:val="28"/>
        </w:rPr>
        <w:t>направл</w:t>
      </w:r>
      <w:r w:rsidR="00E6399A" w:rsidRPr="003B6003">
        <w:rPr>
          <w:color w:val="333333"/>
          <w:sz w:val="28"/>
          <w:szCs w:val="28"/>
        </w:rPr>
        <w:t>ять мотивированные требования по проведению внеплановой специальной оценки условий труда</w:t>
      </w:r>
      <w:r>
        <w:rPr>
          <w:color w:val="333333"/>
          <w:sz w:val="28"/>
          <w:szCs w:val="28"/>
        </w:rPr>
        <w:t>:</w:t>
      </w:r>
      <w:r w:rsidR="00E6399A" w:rsidRPr="003B6003">
        <w:rPr>
          <w:color w:val="333333"/>
          <w:sz w:val="28"/>
          <w:szCs w:val="28"/>
        </w:rPr>
        <w:t xml:space="preserve"> </w:t>
      </w:r>
    </w:p>
    <w:p w:rsidR="00E6399A" w:rsidRPr="003B6003" w:rsidRDefault="00E6399A" w:rsidP="00E37B68">
      <w:pPr>
        <w:pStyle w:val="ac"/>
        <w:numPr>
          <w:ilvl w:val="0"/>
          <w:numId w:val="4"/>
        </w:numPr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3B6003">
        <w:rPr>
          <w:b/>
          <w:color w:val="333333"/>
          <w:sz w:val="28"/>
          <w:szCs w:val="28"/>
        </w:rPr>
        <w:t>ВАЖНО:</w:t>
      </w:r>
      <w:r w:rsidRPr="003B6003">
        <w:rPr>
          <w:color w:val="333333"/>
          <w:sz w:val="28"/>
          <w:szCs w:val="28"/>
        </w:rPr>
        <w:t xml:space="preserve"> в ст. 17 Федерального закона № 426-ФЗ приведены основания для этого:</w:t>
      </w:r>
    </w:p>
    <w:p w:rsidR="00E6399A" w:rsidRPr="003B6003" w:rsidRDefault="00E6399A" w:rsidP="00863CCC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- ввод в эксплуатацию вновь организованных рабочих мест;</w:t>
      </w:r>
    </w:p>
    <w:p w:rsidR="00E6399A" w:rsidRPr="003B6003" w:rsidRDefault="00E6399A" w:rsidP="00863CCC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-изменение технологического процесса, замена производственного оборудования;</w:t>
      </w:r>
    </w:p>
    <w:p w:rsidR="00E6399A" w:rsidRPr="003B6003" w:rsidRDefault="00E6399A" w:rsidP="00863CCC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- изменение состава применяемых материалов и (или) сырья;</w:t>
      </w:r>
    </w:p>
    <w:p w:rsidR="00E6399A" w:rsidRPr="003B6003" w:rsidRDefault="00E6399A" w:rsidP="00863CCC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B6003">
        <w:rPr>
          <w:color w:val="333333"/>
          <w:sz w:val="28"/>
          <w:szCs w:val="28"/>
        </w:rPr>
        <w:t>-замена применяемых средств индивидуальной и коллективной защиты;</w:t>
      </w:r>
    </w:p>
    <w:p w:rsidR="00E6399A" w:rsidRPr="00E37B68" w:rsidRDefault="00E6399A" w:rsidP="00863CCC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80956">
        <w:rPr>
          <w:color w:val="333333"/>
        </w:rPr>
        <w:t xml:space="preserve">- </w:t>
      </w:r>
      <w:r w:rsidRPr="00E37B68">
        <w:rPr>
          <w:color w:val="333333"/>
          <w:sz w:val="28"/>
          <w:szCs w:val="28"/>
        </w:rPr>
        <w:t>произошедший на рабочем месте несчастный случай на производстве и др.</w:t>
      </w:r>
    </w:p>
    <w:p w:rsidR="00E6399A" w:rsidRPr="00863CCC" w:rsidRDefault="00863CCC" w:rsidP="00E6399A">
      <w:pPr>
        <w:pStyle w:val="ac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</w:rPr>
        <w:t xml:space="preserve">11. </w:t>
      </w:r>
      <w:r w:rsidRPr="00863CCC">
        <w:rPr>
          <w:b/>
          <w:color w:val="333333"/>
          <w:sz w:val="28"/>
          <w:szCs w:val="28"/>
        </w:rPr>
        <w:t>А</w:t>
      </w:r>
      <w:r w:rsidR="00E6399A" w:rsidRPr="00863CCC">
        <w:rPr>
          <w:color w:val="333333"/>
          <w:sz w:val="28"/>
          <w:szCs w:val="28"/>
        </w:rPr>
        <w:t xml:space="preserve">ктивное участие </w:t>
      </w:r>
      <w:r>
        <w:rPr>
          <w:color w:val="333333"/>
          <w:sz w:val="28"/>
          <w:szCs w:val="28"/>
        </w:rPr>
        <w:t>уполномоченного по охране труда</w:t>
      </w:r>
      <w:r w:rsidR="00E6399A" w:rsidRPr="00863CCC">
        <w:rPr>
          <w:color w:val="333333"/>
          <w:sz w:val="28"/>
          <w:szCs w:val="28"/>
        </w:rPr>
        <w:t xml:space="preserve"> с целью недопущения нарушения прав и интересов работников должно начинаться уже на подготовительном этапе проведения специальной оценки условий труда. </w:t>
      </w:r>
      <w:r w:rsidR="00C345E8">
        <w:rPr>
          <w:color w:val="333333"/>
          <w:sz w:val="28"/>
          <w:szCs w:val="28"/>
        </w:rPr>
        <w:t>Уполномоченный по охране труда</w:t>
      </w:r>
      <w:r w:rsidR="00E6399A" w:rsidRPr="00863CCC">
        <w:rPr>
          <w:color w:val="333333"/>
          <w:sz w:val="28"/>
          <w:szCs w:val="28"/>
        </w:rPr>
        <w:t xml:space="preserve"> мо</w:t>
      </w:r>
      <w:r w:rsidR="00C345E8">
        <w:rPr>
          <w:color w:val="333333"/>
          <w:sz w:val="28"/>
          <w:szCs w:val="28"/>
        </w:rPr>
        <w:t>жет</w:t>
      </w:r>
      <w:r w:rsidR="00E6399A" w:rsidRPr="00863CCC">
        <w:rPr>
          <w:color w:val="333333"/>
          <w:sz w:val="28"/>
          <w:szCs w:val="28"/>
        </w:rPr>
        <w:t xml:space="preserve"> стать одним из разработчиков технической документации для определения требований к организации-исполнителю по проведению специальной оценки условий труда, так как разбира</w:t>
      </w:r>
      <w:r w:rsidR="00C345E8">
        <w:rPr>
          <w:color w:val="333333"/>
          <w:sz w:val="28"/>
          <w:szCs w:val="28"/>
        </w:rPr>
        <w:t>е</w:t>
      </w:r>
      <w:r w:rsidR="00E6399A" w:rsidRPr="00863CCC">
        <w:rPr>
          <w:color w:val="333333"/>
          <w:sz w:val="28"/>
          <w:szCs w:val="28"/>
        </w:rPr>
        <w:t xml:space="preserve">тся в специфике условий труда в учреждении в целом и в отдельных направлениях </w:t>
      </w:r>
      <w:r w:rsidR="00C345E8">
        <w:rPr>
          <w:color w:val="333333"/>
          <w:sz w:val="28"/>
          <w:szCs w:val="28"/>
        </w:rPr>
        <w:t xml:space="preserve">его </w:t>
      </w:r>
      <w:r w:rsidR="00E6399A" w:rsidRPr="00863CCC">
        <w:rPr>
          <w:color w:val="333333"/>
          <w:sz w:val="28"/>
          <w:szCs w:val="28"/>
        </w:rPr>
        <w:t>деятельности.</w:t>
      </w:r>
    </w:p>
    <w:p w:rsidR="00E6399A" w:rsidRPr="00863CCC" w:rsidRDefault="00E6399A" w:rsidP="00863CCC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80956">
        <w:rPr>
          <w:rStyle w:val="ad"/>
          <w:color w:val="333333"/>
        </w:rPr>
        <w:t>ВАЖНО:</w:t>
      </w:r>
      <w:r>
        <w:rPr>
          <w:rStyle w:val="ad"/>
          <w:color w:val="333333"/>
        </w:rPr>
        <w:t xml:space="preserve"> </w:t>
      </w:r>
      <w:r w:rsidRPr="00863CCC">
        <w:rPr>
          <w:color w:val="333333"/>
          <w:sz w:val="28"/>
          <w:szCs w:val="28"/>
        </w:rPr>
        <w:t xml:space="preserve">1. При проведении специальной оценки условий труда профсоюзная сторона должна четко определить свои цели, задачи и приоритеты. Что важнее: сберечь здоровье работников или добиться компенсаций за утрату этого здоровья? Требования ППО к исполнителю работ по проведению </w:t>
      </w:r>
      <w:proofErr w:type="spellStart"/>
      <w:r w:rsidRPr="00863CCC">
        <w:rPr>
          <w:color w:val="333333"/>
          <w:sz w:val="28"/>
          <w:szCs w:val="28"/>
        </w:rPr>
        <w:t>спецоценки</w:t>
      </w:r>
      <w:proofErr w:type="spellEnd"/>
      <w:r w:rsidRPr="00863CCC">
        <w:rPr>
          <w:color w:val="333333"/>
          <w:sz w:val="28"/>
          <w:szCs w:val="28"/>
        </w:rPr>
        <w:t xml:space="preserve"> должны отвечать нормам действующего законодательства. Недопустимые требования профсоюза могут быть обжалованы в суде.</w:t>
      </w:r>
    </w:p>
    <w:p w:rsidR="00D7674D" w:rsidRDefault="00E6399A" w:rsidP="00863CCC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3CCC">
        <w:rPr>
          <w:color w:val="333333"/>
          <w:sz w:val="28"/>
          <w:szCs w:val="28"/>
        </w:rPr>
        <w:t>2. Профсоюз не стремится сохранить вредные условия труда, а выступает за объективную оценку условий труда и в случае необходимости достойную компенсацию работникам.</w:t>
      </w:r>
    </w:p>
    <w:p w:rsidR="00863CCC" w:rsidRDefault="00863CCC" w:rsidP="00863CCC">
      <w:pPr>
        <w:pStyle w:val="ac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63CCC" w:rsidRDefault="00863CCC" w:rsidP="00863CCC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Информационный бюллетень подготовила Григорова С.Ю.,</w:t>
      </w:r>
    </w:p>
    <w:p w:rsidR="00863CCC" w:rsidRPr="00863CCC" w:rsidRDefault="00863CCC" w:rsidP="00863CCC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главный правовой инспектор труда ТМО Общероссийского Профсоюза образования</w:t>
      </w:r>
    </w:p>
    <w:sectPr w:rsidR="00863CCC" w:rsidRPr="00863CCC" w:rsidSect="00B3579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91" w:rsidRDefault="00012D91" w:rsidP="00C4340F">
      <w:pPr>
        <w:spacing w:after="0" w:line="240" w:lineRule="auto"/>
      </w:pPr>
      <w:r>
        <w:separator/>
      </w:r>
    </w:p>
  </w:endnote>
  <w:endnote w:type="continuationSeparator" w:id="0">
    <w:p w:rsidR="00012D91" w:rsidRDefault="00012D91" w:rsidP="00C4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arter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arter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harter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Book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901500"/>
      <w:docPartObj>
        <w:docPartGallery w:val="Page Numbers (Bottom of Page)"/>
        <w:docPartUnique/>
      </w:docPartObj>
    </w:sdtPr>
    <w:sdtContent>
      <w:p w:rsidR="00602C43" w:rsidRDefault="00602C4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73">
          <w:rPr>
            <w:noProof/>
          </w:rPr>
          <w:t>18</w:t>
        </w:r>
        <w:r>
          <w:fldChar w:fldCharType="end"/>
        </w:r>
      </w:p>
    </w:sdtContent>
  </w:sdt>
  <w:p w:rsidR="00602C43" w:rsidRDefault="00602C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91" w:rsidRDefault="00012D91" w:rsidP="00C4340F">
      <w:pPr>
        <w:spacing w:after="0" w:line="240" w:lineRule="auto"/>
      </w:pPr>
      <w:r>
        <w:separator/>
      </w:r>
    </w:p>
  </w:footnote>
  <w:footnote w:type="continuationSeparator" w:id="0">
    <w:p w:rsidR="00012D91" w:rsidRDefault="00012D91" w:rsidP="00C4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FF0"/>
    <w:multiLevelType w:val="hybridMultilevel"/>
    <w:tmpl w:val="9BD49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260B"/>
    <w:multiLevelType w:val="hybridMultilevel"/>
    <w:tmpl w:val="5D6C79FE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21AD1673"/>
    <w:multiLevelType w:val="hybridMultilevel"/>
    <w:tmpl w:val="95F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D00FC"/>
    <w:multiLevelType w:val="hybridMultilevel"/>
    <w:tmpl w:val="E768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4"/>
    <w:rsid w:val="00012D91"/>
    <w:rsid w:val="000142D5"/>
    <w:rsid w:val="00042F75"/>
    <w:rsid w:val="0007199B"/>
    <w:rsid w:val="000928EB"/>
    <w:rsid w:val="000B11ED"/>
    <w:rsid w:val="000F27E7"/>
    <w:rsid w:val="00105119"/>
    <w:rsid w:val="00192147"/>
    <w:rsid w:val="001A4EE5"/>
    <w:rsid w:val="001D3ECF"/>
    <w:rsid w:val="001F1936"/>
    <w:rsid w:val="00207369"/>
    <w:rsid w:val="00216553"/>
    <w:rsid w:val="002514AA"/>
    <w:rsid w:val="00260FBD"/>
    <w:rsid w:val="002B100D"/>
    <w:rsid w:val="0032567C"/>
    <w:rsid w:val="00363768"/>
    <w:rsid w:val="00375973"/>
    <w:rsid w:val="003A73E6"/>
    <w:rsid w:val="003B6003"/>
    <w:rsid w:val="003F2EDE"/>
    <w:rsid w:val="00463BCC"/>
    <w:rsid w:val="004659E6"/>
    <w:rsid w:val="004A3F7B"/>
    <w:rsid w:val="004B0885"/>
    <w:rsid w:val="004D4EC3"/>
    <w:rsid w:val="00526A77"/>
    <w:rsid w:val="00527672"/>
    <w:rsid w:val="005436CA"/>
    <w:rsid w:val="005534FC"/>
    <w:rsid w:val="005D0EC2"/>
    <w:rsid w:val="005E78BF"/>
    <w:rsid w:val="00602C43"/>
    <w:rsid w:val="00613291"/>
    <w:rsid w:val="006415B2"/>
    <w:rsid w:val="006F53FF"/>
    <w:rsid w:val="00724A54"/>
    <w:rsid w:val="00733C84"/>
    <w:rsid w:val="0074359F"/>
    <w:rsid w:val="00781168"/>
    <w:rsid w:val="00783078"/>
    <w:rsid w:val="00797A80"/>
    <w:rsid w:val="007A3631"/>
    <w:rsid w:val="007C4123"/>
    <w:rsid w:val="007E4A90"/>
    <w:rsid w:val="008475AB"/>
    <w:rsid w:val="00863CCC"/>
    <w:rsid w:val="00893014"/>
    <w:rsid w:val="008A7A73"/>
    <w:rsid w:val="00925237"/>
    <w:rsid w:val="009D4809"/>
    <w:rsid w:val="009E4725"/>
    <w:rsid w:val="00A10BA1"/>
    <w:rsid w:val="00A12372"/>
    <w:rsid w:val="00A3782F"/>
    <w:rsid w:val="00A6071C"/>
    <w:rsid w:val="00A63371"/>
    <w:rsid w:val="00A76740"/>
    <w:rsid w:val="00A7699C"/>
    <w:rsid w:val="00AB401E"/>
    <w:rsid w:val="00AE631F"/>
    <w:rsid w:val="00AE75DF"/>
    <w:rsid w:val="00AF0214"/>
    <w:rsid w:val="00AF3D67"/>
    <w:rsid w:val="00B35791"/>
    <w:rsid w:val="00B904F3"/>
    <w:rsid w:val="00BA77BE"/>
    <w:rsid w:val="00BB54A3"/>
    <w:rsid w:val="00C345E8"/>
    <w:rsid w:val="00C4340F"/>
    <w:rsid w:val="00C470A7"/>
    <w:rsid w:val="00C811E0"/>
    <w:rsid w:val="00CB5D54"/>
    <w:rsid w:val="00CC2E2B"/>
    <w:rsid w:val="00CC4E41"/>
    <w:rsid w:val="00CF3514"/>
    <w:rsid w:val="00CF5319"/>
    <w:rsid w:val="00D05425"/>
    <w:rsid w:val="00D12880"/>
    <w:rsid w:val="00D34ED6"/>
    <w:rsid w:val="00D40DEB"/>
    <w:rsid w:val="00D42A24"/>
    <w:rsid w:val="00D52039"/>
    <w:rsid w:val="00D7674D"/>
    <w:rsid w:val="00DA794D"/>
    <w:rsid w:val="00DF278D"/>
    <w:rsid w:val="00E1177D"/>
    <w:rsid w:val="00E135CB"/>
    <w:rsid w:val="00E30D79"/>
    <w:rsid w:val="00E32986"/>
    <w:rsid w:val="00E37B68"/>
    <w:rsid w:val="00E46DF2"/>
    <w:rsid w:val="00E5747F"/>
    <w:rsid w:val="00E6399A"/>
    <w:rsid w:val="00E720B5"/>
    <w:rsid w:val="00EA40BF"/>
    <w:rsid w:val="00ED67F2"/>
    <w:rsid w:val="00EF0CE2"/>
    <w:rsid w:val="00F759FD"/>
    <w:rsid w:val="00F92AF5"/>
    <w:rsid w:val="00F9319A"/>
    <w:rsid w:val="00FA1A60"/>
    <w:rsid w:val="00FC6B43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9E6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724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40F"/>
  </w:style>
  <w:style w:type="paragraph" w:styleId="aa">
    <w:name w:val="footer"/>
    <w:basedOn w:val="a"/>
    <w:link w:val="ab"/>
    <w:uiPriority w:val="99"/>
    <w:unhideWhenUsed/>
    <w:rsid w:val="00C4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40F"/>
  </w:style>
  <w:style w:type="paragraph" w:styleId="ac">
    <w:name w:val="Normal (Web)"/>
    <w:basedOn w:val="a"/>
    <w:uiPriority w:val="99"/>
    <w:unhideWhenUsed/>
    <w:rsid w:val="00E6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6399A"/>
    <w:rPr>
      <w:b/>
      <w:bCs/>
    </w:rPr>
  </w:style>
  <w:style w:type="character" w:styleId="ae">
    <w:name w:val="Hyperlink"/>
    <w:basedOn w:val="a0"/>
    <w:uiPriority w:val="99"/>
    <w:unhideWhenUsed/>
    <w:rsid w:val="00E6399A"/>
    <w:rPr>
      <w:color w:val="0000FF" w:themeColor="hyperlink"/>
      <w:u w:val="single"/>
    </w:rPr>
  </w:style>
  <w:style w:type="paragraph" w:customStyle="1" w:styleId="ConsPlusNormal">
    <w:name w:val="ConsPlusNormal"/>
    <w:rsid w:val="00F92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9E6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724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40F"/>
  </w:style>
  <w:style w:type="paragraph" w:styleId="aa">
    <w:name w:val="footer"/>
    <w:basedOn w:val="a"/>
    <w:link w:val="ab"/>
    <w:uiPriority w:val="99"/>
    <w:unhideWhenUsed/>
    <w:rsid w:val="00C4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40F"/>
  </w:style>
  <w:style w:type="paragraph" w:styleId="ac">
    <w:name w:val="Normal (Web)"/>
    <w:basedOn w:val="a"/>
    <w:uiPriority w:val="99"/>
    <w:unhideWhenUsed/>
    <w:rsid w:val="00E6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6399A"/>
    <w:rPr>
      <w:b/>
      <w:bCs/>
    </w:rPr>
  </w:style>
  <w:style w:type="character" w:styleId="ae">
    <w:name w:val="Hyperlink"/>
    <w:basedOn w:val="a0"/>
    <w:uiPriority w:val="99"/>
    <w:unhideWhenUsed/>
    <w:rsid w:val="00E6399A"/>
    <w:rPr>
      <w:color w:val="0000FF" w:themeColor="hyperlink"/>
      <w:u w:val="single"/>
    </w:rPr>
  </w:style>
  <w:style w:type="paragraph" w:customStyle="1" w:styleId="ConsPlusNormal">
    <w:name w:val="ConsPlusNormal"/>
    <w:rsid w:val="00F92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535DC775552C1700D68EFE959E26126256B2F0299CBA80E2DD295Fx5N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-un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t&#1061;&#1061;&#1061;&#1061;@lan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28</Pages>
  <Words>8294</Words>
  <Characters>47281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хамепс</cp:lastModifiedBy>
  <cp:revision>51</cp:revision>
  <cp:lastPrinted>2017-12-13T10:48:00Z</cp:lastPrinted>
  <dcterms:created xsi:type="dcterms:W3CDTF">2017-12-07T12:23:00Z</dcterms:created>
  <dcterms:modified xsi:type="dcterms:W3CDTF">2018-09-21T10:44:00Z</dcterms:modified>
</cp:coreProperties>
</file>