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5F27" w14:textId="77777777" w:rsidR="00BF37CD" w:rsidRPr="00BF37CD" w:rsidRDefault="00BF37CD" w:rsidP="00BF3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BF37CD">
          <w:rPr>
            <w:rFonts w:ascii="Arial" w:eastAsia="Times New Roman" w:hAnsi="Arial" w:cs="Arial"/>
            <w:b/>
            <w:bCs/>
            <w:color w:val="666699"/>
            <w:sz w:val="26"/>
            <w:szCs w:val="26"/>
            <w:shd w:val="clear" w:color="auto" w:fill="FFFFFF"/>
            <w:lang w:eastAsia="ru-RU"/>
          </w:rPr>
          <w:t>Постановление Правительства РФ от 17.08.2016 N 806 (ред. от 30.06.2021)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...</w:t>
        </w:r>
      </w:hyperlink>
    </w:p>
    <w:p w14:paraId="3ED71F94" w14:textId="77777777" w:rsidR="00BF37CD" w:rsidRPr="00BF37CD" w:rsidRDefault="00BF37CD" w:rsidP="00BF37CD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dst100599"/>
      <w:bookmarkEnd w:id="0"/>
      <w:r w:rsidRPr="00BF3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</w:t>
      </w:r>
    </w:p>
    <w:p w14:paraId="5DE34463" w14:textId="77777777" w:rsidR="00BF37CD" w:rsidRPr="00BF37CD" w:rsidRDefault="00BF37CD" w:rsidP="00BF37CD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F3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Правилам отнесения деятельности</w:t>
      </w:r>
    </w:p>
    <w:p w14:paraId="72C36FB7" w14:textId="77777777" w:rsidR="00BF37CD" w:rsidRPr="00BF37CD" w:rsidRDefault="00BF37CD" w:rsidP="00BF37CD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F3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юридических лиц и индивидуальных</w:t>
      </w:r>
    </w:p>
    <w:p w14:paraId="4EA1B2F2" w14:textId="77777777" w:rsidR="00BF37CD" w:rsidRPr="00BF37CD" w:rsidRDefault="00BF37CD" w:rsidP="00BF37CD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F3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предпринимателей и (или) используемых</w:t>
      </w:r>
    </w:p>
    <w:p w14:paraId="2C5AC44F" w14:textId="77777777" w:rsidR="00BF37CD" w:rsidRPr="00BF37CD" w:rsidRDefault="00BF37CD" w:rsidP="00BF37CD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F3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ими производственных объектов</w:t>
      </w:r>
    </w:p>
    <w:p w14:paraId="3129CEBC" w14:textId="77777777" w:rsidR="00BF37CD" w:rsidRPr="00BF37CD" w:rsidRDefault="00BF37CD" w:rsidP="00BF37CD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F3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определенной категории риска</w:t>
      </w:r>
    </w:p>
    <w:p w14:paraId="2BECD971" w14:textId="77777777" w:rsidR="00BF37CD" w:rsidRPr="00BF37CD" w:rsidRDefault="00BF37CD" w:rsidP="00BF37CD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F3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 определенному классу</w:t>
      </w:r>
    </w:p>
    <w:p w14:paraId="385E810B" w14:textId="77777777" w:rsidR="00BF37CD" w:rsidRPr="00BF37CD" w:rsidRDefault="00BF37CD" w:rsidP="00BF37CD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F3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(категории) опасности</w:t>
      </w:r>
    </w:p>
    <w:p w14:paraId="1C89574B" w14:textId="77777777" w:rsidR="00BF37CD" w:rsidRPr="00BF37CD" w:rsidRDefault="00BF37CD" w:rsidP="00BF37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F3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14:paraId="5BE698FC" w14:textId="77777777" w:rsidR="00BF37CD" w:rsidRPr="00BF37CD" w:rsidRDefault="00BF37CD" w:rsidP="00BF37CD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1" w:name="dst100600"/>
      <w:bookmarkStart w:id="2" w:name="dst100050"/>
      <w:bookmarkStart w:id="3" w:name="dst100051"/>
      <w:bookmarkStart w:id="4" w:name="dst100052"/>
      <w:bookmarkStart w:id="5" w:name="dst100053"/>
      <w:bookmarkStart w:id="6" w:name="dst100054"/>
      <w:bookmarkStart w:id="7" w:name="dst100055"/>
      <w:bookmarkStart w:id="8" w:name="dst100056"/>
      <w:bookmarkStart w:id="9" w:name="dst100057"/>
      <w:bookmarkStart w:id="10" w:name="dst100058"/>
      <w:bookmarkStart w:id="11" w:name="dst100059"/>
      <w:bookmarkStart w:id="12" w:name="dst100069"/>
      <w:bookmarkStart w:id="13" w:name="dst100068"/>
      <w:bookmarkStart w:id="14" w:name="dst100067"/>
      <w:bookmarkStart w:id="15" w:name="dst100066"/>
      <w:bookmarkStart w:id="16" w:name="dst100065"/>
      <w:bookmarkStart w:id="17" w:name="dst100064"/>
      <w:bookmarkStart w:id="18" w:name="dst100063"/>
      <w:bookmarkStart w:id="19" w:name="dst100062"/>
      <w:bookmarkStart w:id="20" w:name="dst100061"/>
      <w:bookmarkStart w:id="21" w:name="dst10006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BF37CD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КАТЕГОРИИ РИСКА И КЛАССЫ (КАТЕГОРИИ) ОПАСНОСТИ</w:t>
      </w:r>
    </w:p>
    <w:tbl>
      <w:tblPr>
        <w:tblW w:w="0" w:type="auto"/>
        <w:jc w:val="center"/>
        <w:tblCellSpacing w:w="15" w:type="dxa"/>
        <w:tblBorders>
          <w:top w:val="single" w:sz="6" w:space="0" w:color="B3B0A4"/>
          <w:left w:val="single" w:sz="6" w:space="0" w:color="B3B0A4"/>
          <w:bottom w:val="single" w:sz="6" w:space="0" w:color="B3B0A4"/>
          <w:right w:val="single" w:sz="6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3942"/>
      </w:tblGrid>
      <w:tr w:rsidR="00BF37CD" w:rsidRPr="00BF37CD" w14:paraId="5C14F21A" w14:textId="77777777" w:rsidTr="00BF37CD">
        <w:trPr>
          <w:trHeight w:val="396"/>
          <w:tblCellSpacing w:w="15" w:type="dxa"/>
          <w:jc w:val="center"/>
        </w:trPr>
        <w:tc>
          <w:tcPr>
            <w:tcW w:w="450" w:type="dxa"/>
            <w:shd w:val="clear" w:color="auto" w:fill="F0F0EB"/>
            <w:vAlign w:val="center"/>
            <w:hideMark/>
          </w:tcPr>
          <w:p w14:paraId="3887D2FD" w14:textId="77777777" w:rsidR="00BF37CD" w:rsidRPr="00BF37CD" w:rsidRDefault="00BF37CD" w:rsidP="00BF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0F0EB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14:paraId="4DB60CC6" w14:textId="77777777" w:rsidR="00BF37CD" w:rsidRPr="00BF37CD" w:rsidRDefault="00BF37CD" w:rsidP="00BF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 изменяющих документов</w:t>
            </w:r>
          </w:p>
        </w:tc>
      </w:tr>
    </w:tbl>
    <w:p w14:paraId="2A98B80C" w14:textId="77777777" w:rsidR="00BF37CD" w:rsidRPr="00BF37CD" w:rsidRDefault="00BF37CD" w:rsidP="00BF37CD">
      <w:pPr>
        <w:shd w:val="clear" w:color="auto" w:fill="FFFFFF"/>
        <w:spacing w:after="0" w:line="394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F3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14:paraId="3FD96DB7" w14:textId="77777777" w:rsidR="00BF37CD" w:rsidRPr="00BF37CD" w:rsidRDefault="00BF37CD" w:rsidP="00BF37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F3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325"/>
        <w:gridCol w:w="3898"/>
        <w:gridCol w:w="2365"/>
      </w:tblGrid>
      <w:tr w:rsidR="00BF37CD" w:rsidRPr="00BF37CD" w14:paraId="3851C628" w14:textId="77777777" w:rsidTr="00BF37CD">
        <w:tc>
          <w:tcPr>
            <w:tcW w:w="0" w:type="auto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2D8A7" w14:textId="77777777" w:rsidR="00BF37CD" w:rsidRPr="00BF37CD" w:rsidRDefault="00BF37CD" w:rsidP="00BF37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2" w:name="dst100601"/>
            <w:bookmarkEnd w:id="22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Категории риска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E49F8" w14:textId="77777777" w:rsidR="00BF37CD" w:rsidRPr="00BF37CD" w:rsidRDefault="00BF37CD" w:rsidP="00BF37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3" w:name="dst100602"/>
            <w:bookmarkEnd w:id="23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Классы (категории) опасности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14:paraId="12789DFE" w14:textId="77777777" w:rsidR="00BF37CD" w:rsidRPr="00BF37CD" w:rsidRDefault="00BF37CD" w:rsidP="00BF37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4" w:name="dst100603"/>
            <w:bookmarkEnd w:id="24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Особенности проведения плановых проверок</w:t>
            </w:r>
          </w:p>
        </w:tc>
      </w:tr>
      <w:tr w:rsidR="00BF37CD" w:rsidRPr="00BF37CD" w14:paraId="1ACC8311" w14:textId="77777777" w:rsidTr="00BF37CD"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BBECE" w14:textId="77777777" w:rsidR="00BF37CD" w:rsidRPr="00BF37CD" w:rsidRDefault="00BF37CD" w:rsidP="00BF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3A940" w14:textId="77777777" w:rsidR="00BF37CD" w:rsidRPr="00BF37CD" w:rsidRDefault="00BF37CD" w:rsidP="00BF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0A981" w14:textId="77777777" w:rsidR="00BF37CD" w:rsidRPr="00BF37CD" w:rsidRDefault="00BF37CD" w:rsidP="00BF37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5" w:name="dst100604"/>
            <w:bookmarkEnd w:id="25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для федерального государственного контроля (надзора)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14:paraId="3533AEFA" w14:textId="77777777" w:rsidR="00BF37CD" w:rsidRPr="00BF37CD" w:rsidRDefault="00BF37CD" w:rsidP="00BF37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6" w:name="dst100605"/>
            <w:bookmarkEnd w:id="26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для регионального государственного контроля (надзора) </w:t>
            </w:r>
            <w:hyperlink r:id="rId5" w:anchor="dst100627" w:history="1">
              <w:r w:rsidRPr="00BF37CD">
                <w:rPr>
                  <w:rFonts w:ascii="Times New Roman" w:eastAsia="Times New Roman" w:hAnsi="Times New Roman" w:cs="Times New Roman"/>
                  <w:color w:val="666699"/>
                  <w:lang w:eastAsia="ru-RU"/>
                </w:rPr>
                <w:t>&lt;1&gt;</w:t>
              </w:r>
            </w:hyperlink>
          </w:p>
        </w:tc>
      </w:tr>
      <w:tr w:rsidR="00BF37CD" w:rsidRPr="00BF37CD" w14:paraId="3C4A3007" w14:textId="77777777" w:rsidTr="00BF37CD"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32CCD946" w14:textId="77777777" w:rsidR="00BF37CD" w:rsidRPr="00BF37CD" w:rsidRDefault="00BF37CD" w:rsidP="00BF37C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7" w:name="dst100606"/>
            <w:bookmarkEnd w:id="27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Чрезвычайно высокий риск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77B831CF" w14:textId="77777777" w:rsidR="00BF37CD" w:rsidRPr="00BF37CD" w:rsidRDefault="00BF37CD" w:rsidP="00BF37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8" w:name="dst100607"/>
            <w:bookmarkEnd w:id="28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1 класс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</w:tcBorders>
            <w:hideMark/>
          </w:tcPr>
          <w:p w14:paraId="705BDB2A" w14:textId="77777777" w:rsidR="00BF37CD" w:rsidRPr="00BF37CD" w:rsidRDefault="00BF37CD" w:rsidP="00BF37C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9" w:name="dst100608"/>
            <w:bookmarkEnd w:id="29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плановая проверка проводится 1 раз в период, установленный положением о виде федерального государственного контроля (надзора) или положением о лицензировании конкретного вида деятельности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0EF3DBF6" w14:textId="77777777" w:rsidR="00BF37CD" w:rsidRPr="00BF37CD" w:rsidRDefault="00BF37CD" w:rsidP="00BF37C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0" w:name="dst100609"/>
            <w:bookmarkEnd w:id="30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плановая проверка проводится 1 раз в год</w:t>
            </w:r>
          </w:p>
        </w:tc>
      </w:tr>
      <w:tr w:rsidR="00BF37CD" w:rsidRPr="00BF37CD" w14:paraId="307683C4" w14:textId="77777777" w:rsidTr="00BF37CD">
        <w:tc>
          <w:tcPr>
            <w:tcW w:w="0" w:type="auto"/>
            <w:hideMark/>
          </w:tcPr>
          <w:p w14:paraId="05215736" w14:textId="77777777" w:rsidR="00BF37CD" w:rsidRPr="00BF37CD" w:rsidRDefault="00BF37CD" w:rsidP="00BF37C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1" w:name="dst100610"/>
            <w:bookmarkEnd w:id="31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  <w:tc>
          <w:tcPr>
            <w:tcW w:w="0" w:type="auto"/>
            <w:hideMark/>
          </w:tcPr>
          <w:p w14:paraId="6B1B5DD9" w14:textId="77777777" w:rsidR="00BF37CD" w:rsidRPr="00BF37CD" w:rsidRDefault="00BF37CD" w:rsidP="00BF37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2" w:name="dst100611"/>
            <w:bookmarkEnd w:id="32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2 класс</w:t>
            </w: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14:paraId="13EC469F" w14:textId="77777777" w:rsidR="00BF37CD" w:rsidRPr="00BF37CD" w:rsidRDefault="00BF37CD" w:rsidP="00BF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A5DEDBE" w14:textId="77777777" w:rsidR="00BF37CD" w:rsidRPr="00BF37CD" w:rsidRDefault="00BF37CD" w:rsidP="00BF37C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3" w:name="dst100612"/>
            <w:bookmarkEnd w:id="33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плановая проверка проводится 1 раз в 2 года</w:t>
            </w:r>
          </w:p>
        </w:tc>
      </w:tr>
      <w:tr w:rsidR="00BF37CD" w:rsidRPr="00BF37CD" w14:paraId="56D77BC1" w14:textId="77777777" w:rsidTr="00BF37CD">
        <w:tc>
          <w:tcPr>
            <w:tcW w:w="0" w:type="auto"/>
            <w:hideMark/>
          </w:tcPr>
          <w:p w14:paraId="4DA9C5B4" w14:textId="77777777" w:rsidR="00BF37CD" w:rsidRPr="00BF37CD" w:rsidRDefault="00BF37CD" w:rsidP="00BF37C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4" w:name="dst100613"/>
            <w:bookmarkEnd w:id="34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Значительный риск</w:t>
            </w:r>
          </w:p>
        </w:tc>
        <w:tc>
          <w:tcPr>
            <w:tcW w:w="0" w:type="auto"/>
            <w:hideMark/>
          </w:tcPr>
          <w:p w14:paraId="05125985" w14:textId="77777777" w:rsidR="00BF37CD" w:rsidRPr="00BF37CD" w:rsidRDefault="00BF37CD" w:rsidP="00BF37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5" w:name="dst100614"/>
            <w:bookmarkEnd w:id="35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3 класс</w:t>
            </w:r>
          </w:p>
        </w:tc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14:paraId="2C00EF9A" w14:textId="77777777" w:rsidR="00BF37CD" w:rsidRPr="00BF37CD" w:rsidRDefault="00BF37CD" w:rsidP="00BF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AF4A7D5" w14:textId="77777777" w:rsidR="00BF37CD" w:rsidRPr="00BF37CD" w:rsidRDefault="00BF37CD" w:rsidP="00BF37C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6" w:name="dst100615"/>
            <w:bookmarkEnd w:id="36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плановая проверка проводится 1 раз в 3 года</w:t>
            </w:r>
          </w:p>
        </w:tc>
      </w:tr>
      <w:tr w:rsidR="00BF37CD" w:rsidRPr="00BF37CD" w14:paraId="04CC3885" w14:textId="77777777" w:rsidTr="00BF37CD">
        <w:tc>
          <w:tcPr>
            <w:tcW w:w="0" w:type="auto"/>
            <w:hideMark/>
          </w:tcPr>
          <w:p w14:paraId="23B3921A" w14:textId="77777777" w:rsidR="00BF37CD" w:rsidRPr="00BF37CD" w:rsidRDefault="00BF37CD" w:rsidP="00BF37C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7" w:name="dst100616"/>
            <w:bookmarkEnd w:id="37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0" w:type="auto"/>
            <w:hideMark/>
          </w:tcPr>
          <w:p w14:paraId="3AF8B401" w14:textId="77777777" w:rsidR="00BF37CD" w:rsidRPr="00BF37CD" w:rsidRDefault="00BF37CD" w:rsidP="00BF37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8" w:name="dst100617"/>
            <w:bookmarkEnd w:id="38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0" w:type="auto"/>
            <w:vMerge w:val="restart"/>
            <w:hideMark/>
          </w:tcPr>
          <w:p w14:paraId="721E6BEB" w14:textId="77777777" w:rsidR="00BF37CD" w:rsidRPr="00BF37CD" w:rsidRDefault="00BF37CD" w:rsidP="00BF37C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9" w:name="dst100618"/>
            <w:bookmarkEnd w:id="39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плановая проверка проводится не чаще 1 раза в период, установленный положением о виде федерального государственного контроля (надзора) или положением о лицензировании конкретного вида деятельности</w:t>
            </w:r>
          </w:p>
        </w:tc>
        <w:tc>
          <w:tcPr>
            <w:tcW w:w="0" w:type="auto"/>
            <w:hideMark/>
          </w:tcPr>
          <w:p w14:paraId="141F033F" w14:textId="77777777" w:rsidR="00BF37CD" w:rsidRPr="00BF37CD" w:rsidRDefault="00BF37CD" w:rsidP="00BF37C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0" w:name="dst100619"/>
            <w:bookmarkEnd w:id="40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плановая проверка проводится не чаще 1 раза в 4 года и не реже 1 раза в 5 лет</w:t>
            </w:r>
          </w:p>
        </w:tc>
      </w:tr>
      <w:tr w:rsidR="00BF37CD" w:rsidRPr="00BF37CD" w14:paraId="010F47A9" w14:textId="77777777" w:rsidTr="00BF37CD">
        <w:tc>
          <w:tcPr>
            <w:tcW w:w="0" w:type="auto"/>
            <w:hideMark/>
          </w:tcPr>
          <w:p w14:paraId="29A0F560" w14:textId="77777777" w:rsidR="00BF37CD" w:rsidRPr="00BF37CD" w:rsidRDefault="00BF37CD" w:rsidP="00BF37C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1" w:name="dst100620"/>
            <w:bookmarkEnd w:id="41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Умеренный риск</w:t>
            </w:r>
          </w:p>
        </w:tc>
        <w:tc>
          <w:tcPr>
            <w:tcW w:w="0" w:type="auto"/>
            <w:hideMark/>
          </w:tcPr>
          <w:p w14:paraId="1EF21A0D" w14:textId="77777777" w:rsidR="00BF37CD" w:rsidRPr="00BF37CD" w:rsidRDefault="00BF37CD" w:rsidP="00BF37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2" w:name="dst100621"/>
            <w:bookmarkEnd w:id="42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0" w:type="auto"/>
            <w:vMerge/>
            <w:vAlign w:val="center"/>
            <w:hideMark/>
          </w:tcPr>
          <w:p w14:paraId="48DE24B6" w14:textId="77777777" w:rsidR="00BF37CD" w:rsidRPr="00BF37CD" w:rsidRDefault="00BF37CD" w:rsidP="00BF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D33389B" w14:textId="77777777" w:rsidR="00BF37CD" w:rsidRPr="00BF37CD" w:rsidRDefault="00BF37CD" w:rsidP="00BF37C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3" w:name="dst100622"/>
            <w:bookmarkEnd w:id="43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плановая проверка проводится не чаще 1 раза в 6 лет и не реже 1 раза в 8 лет</w:t>
            </w:r>
          </w:p>
        </w:tc>
      </w:tr>
      <w:tr w:rsidR="00BF37CD" w:rsidRPr="00BF37CD" w14:paraId="3FECFB3C" w14:textId="77777777" w:rsidTr="00BF37CD"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423CDE75" w14:textId="77777777" w:rsidR="00BF37CD" w:rsidRPr="00BF37CD" w:rsidRDefault="00BF37CD" w:rsidP="00BF37C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4" w:name="dst100623"/>
            <w:bookmarkEnd w:id="44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Низкий риск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342F13F6" w14:textId="77777777" w:rsidR="00BF37CD" w:rsidRPr="00BF37CD" w:rsidRDefault="00BF37CD" w:rsidP="00BF37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5" w:name="dst100624"/>
            <w:bookmarkEnd w:id="45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14:paraId="0D1D8110" w14:textId="77777777" w:rsidR="00BF37CD" w:rsidRPr="00BF37CD" w:rsidRDefault="00BF37CD" w:rsidP="00BF37C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6" w:name="dst100625"/>
            <w:bookmarkEnd w:id="46"/>
            <w:r w:rsidRPr="00BF37CD">
              <w:rPr>
                <w:rFonts w:ascii="Times New Roman" w:eastAsia="Times New Roman" w:hAnsi="Times New Roman" w:cs="Times New Roman"/>
                <w:lang w:eastAsia="ru-RU"/>
              </w:rPr>
              <w:t>плановые проверки не проводятся </w:t>
            </w:r>
            <w:hyperlink r:id="rId6" w:anchor="dst100628" w:history="1">
              <w:r w:rsidRPr="00BF37CD">
                <w:rPr>
                  <w:rFonts w:ascii="Times New Roman" w:eastAsia="Times New Roman" w:hAnsi="Times New Roman" w:cs="Times New Roman"/>
                  <w:color w:val="666699"/>
                  <w:lang w:eastAsia="ru-RU"/>
                </w:rPr>
                <w:t>&lt;2&gt;</w:t>
              </w:r>
            </w:hyperlink>
          </w:p>
        </w:tc>
      </w:tr>
    </w:tbl>
    <w:p w14:paraId="63F91D76" w14:textId="77777777" w:rsidR="00A93A4D" w:rsidRDefault="00A93A4D"/>
    <w:sectPr w:rsidR="00A9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CD"/>
    <w:rsid w:val="00A93A4D"/>
    <w:rsid w:val="00B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513D"/>
  <w15:chartTrackingRefBased/>
  <w15:docId w15:val="{58BCEF08-51E2-475D-AF7F-BFC503AB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06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3338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25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61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87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1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14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58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95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29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9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88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62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00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04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7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83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79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61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9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57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7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83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10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3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5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0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87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03819/1b4eb7f157ab8133a972d132863e0f8dbb7d398e/" TargetMode="External"/><Relationship Id="rId5" Type="http://schemas.openxmlformats.org/officeDocument/2006/relationships/hyperlink" Target="http://www.consultant.ru/document/cons_doc_LAW_203819/1b4eb7f157ab8133a972d132863e0f8dbb7d398e/" TargetMode="External"/><Relationship Id="rId4" Type="http://schemas.openxmlformats.org/officeDocument/2006/relationships/hyperlink" Target="http://www.consultant.ru/document/cons_doc_LAW_2038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Григорова Светлана</dc:creator>
  <cp:keywords/>
  <dc:description/>
  <cp:lastModifiedBy>Григорова Светлана</cp:lastModifiedBy>
  <cp:revision>1</cp:revision>
  <dcterms:created xsi:type="dcterms:W3CDTF">2021-08-10T11:56:00Z</dcterms:created>
  <dcterms:modified xsi:type="dcterms:W3CDTF">2021-08-10T11:58:00Z</dcterms:modified>
</cp:coreProperties>
</file>