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5F" w:rsidRPr="00F61A0A" w:rsidRDefault="00DC175F" w:rsidP="00DC175F">
      <w:pPr>
        <w:spacing w:after="0" w:line="240" w:lineRule="auto"/>
        <w:jc w:val="right"/>
        <w:rPr>
          <w:rFonts w:ascii="Times New Roman" w:hAnsi="Times New Roman"/>
        </w:rPr>
      </w:pPr>
      <w:r w:rsidRPr="00F61A0A">
        <w:rPr>
          <w:rFonts w:ascii="Times New Roman" w:hAnsi="Times New Roman"/>
        </w:rPr>
        <w:t xml:space="preserve">Утвержден </w:t>
      </w:r>
    </w:p>
    <w:p w:rsidR="00DC175F" w:rsidRDefault="00DC175F" w:rsidP="00DC175F">
      <w:pPr>
        <w:spacing w:after="0" w:line="240" w:lineRule="auto"/>
        <w:jc w:val="right"/>
      </w:pPr>
      <w:r w:rsidRPr="00F61A0A">
        <w:rPr>
          <w:rFonts w:ascii="Times New Roman" w:hAnsi="Times New Roman"/>
        </w:rPr>
        <w:t xml:space="preserve">постановлением Президиума </w:t>
      </w:r>
    </w:p>
    <w:p w:rsidR="00DC175F" w:rsidRPr="00F61A0A" w:rsidRDefault="00DC175F" w:rsidP="00DC175F">
      <w:pPr>
        <w:spacing w:after="0" w:line="240" w:lineRule="auto"/>
        <w:jc w:val="right"/>
        <w:rPr>
          <w:rFonts w:ascii="Times New Roman" w:hAnsi="Times New Roman"/>
        </w:rPr>
      </w:pPr>
      <w:r w:rsidRPr="00F61A0A">
        <w:rPr>
          <w:rFonts w:ascii="Times New Roman" w:hAnsi="Times New Roman"/>
        </w:rPr>
        <w:t>ТМО Общероссийского Профсоюза образования</w:t>
      </w:r>
    </w:p>
    <w:p w:rsidR="00DC175F" w:rsidRPr="00F61A0A" w:rsidRDefault="00DC175F" w:rsidP="00DC175F">
      <w:pPr>
        <w:spacing w:after="0" w:line="240" w:lineRule="auto"/>
        <w:jc w:val="right"/>
        <w:rPr>
          <w:rFonts w:ascii="Times New Roman" w:hAnsi="Times New Roman"/>
        </w:rPr>
      </w:pPr>
      <w:r w:rsidRPr="00F61A0A">
        <w:rPr>
          <w:rFonts w:ascii="Times New Roman" w:hAnsi="Times New Roman"/>
        </w:rPr>
        <w:t>от 13 декабря 2021 года №8-9</w:t>
      </w:r>
    </w:p>
    <w:p w:rsidR="00DC175F" w:rsidRPr="00F61A0A" w:rsidRDefault="00DC175F" w:rsidP="00DC17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1A0A">
        <w:rPr>
          <w:rFonts w:ascii="Times New Roman" w:hAnsi="Times New Roman"/>
          <w:sz w:val="20"/>
          <w:szCs w:val="20"/>
        </w:rPr>
        <w:t xml:space="preserve"> </w:t>
      </w:r>
    </w:p>
    <w:p w:rsidR="00DC175F" w:rsidRDefault="00DC175F" w:rsidP="00DC17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5F" w:rsidRPr="00966BAF" w:rsidRDefault="00DC175F" w:rsidP="00DC17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AF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DC175F" w:rsidRPr="00966BAF" w:rsidRDefault="00DC175F" w:rsidP="00DC17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AF">
        <w:rPr>
          <w:rFonts w:ascii="Times New Roman" w:hAnsi="Times New Roman" w:cs="Times New Roman"/>
          <w:b/>
          <w:sz w:val="24"/>
          <w:szCs w:val="24"/>
        </w:rPr>
        <w:t xml:space="preserve"> МЕЖРЕГИОНАЛЬНОГО ФЕСТИВАЛЯ-КОНКУРСА </w:t>
      </w:r>
    </w:p>
    <w:p w:rsidR="00DC175F" w:rsidRDefault="00DC175F" w:rsidP="00DC17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AF">
        <w:rPr>
          <w:rFonts w:ascii="Times New Roman" w:hAnsi="Times New Roman" w:cs="Times New Roman"/>
          <w:b/>
          <w:sz w:val="24"/>
          <w:szCs w:val="24"/>
        </w:rPr>
        <w:t>ПЕДАГОГИЧЕСКИХ РАБОТНИКОВ «ВИВАТ, ТАЛАНТЫ!»</w:t>
      </w:r>
    </w:p>
    <w:p w:rsidR="00DC175F" w:rsidRDefault="00DC175F" w:rsidP="00DC17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5F" w:rsidRDefault="00DC175F" w:rsidP="00DC17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5F" w:rsidRDefault="00DC175F" w:rsidP="00DC175F">
      <w:pPr>
        <w:pStyle w:val="a3"/>
        <w:ind w:left="4111" w:hanging="4111"/>
        <w:jc w:val="both"/>
      </w:pPr>
      <w:r w:rsidRPr="00E22379">
        <w:rPr>
          <w:rFonts w:ascii="Times New Roman" w:hAnsi="Times New Roman" w:cs="Times New Roman"/>
          <w:sz w:val="24"/>
          <w:szCs w:val="24"/>
        </w:rPr>
        <w:t>Председатель конкурсной комиссии - Худякова Валентина Тимофеевна, председатель Тюменской межрегиональной организации Профессионального союза работников народного образования и науки Российской Федерации.</w:t>
      </w:r>
    </w:p>
    <w:p w:rsidR="00DC175F" w:rsidRPr="00966BAF" w:rsidRDefault="00DC175F" w:rsidP="00DC17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67"/>
        <w:gridCol w:w="2564"/>
        <w:gridCol w:w="5245"/>
      </w:tblGrid>
      <w:tr w:rsidR="00DC175F" w:rsidRPr="00121D4B" w:rsidTr="00E60C6E">
        <w:trPr>
          <w:trHeight w:val="300"/>
        </w:trPr>
        <w:tc>
          <w:tcPr>
            <w:tcW w:w="1967" w:type="dxa"/>
            <w:vAlign w:val="center"/>
          </w:tcPr>
          <w:p w:rsidR="00DC175F" w:rsidRPr="00121D4B" w:rsidRDefault="00DC175F" w:rsidP="00E60C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75F" w:rsidRPr="00121D4B" w:rsidTr="00E60C6E">
        <w:trPr>
          <w:trHeight w:val="102"/>
        </w:trPr>
        <w:tc>
          <w:tcPr>
            <w:tcW w:w="1967" w:type="dxa"/>
            <w:vMerge w:val="restart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Художественное и декоративно-прикладное творчество</w:t>
            </w: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Преподаватель детской школы искусств ТГИК</w:t>
            </w:r>
          </w:p>
        </w:tc>
      </w:tr>
      <w:tr w:rsidR="00DC175F" w:rsidRPr="00121D4B" w:rsidTr="00E60C6E">
        <w:trPr>
          <w:trHeight w:val="102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Дворца пионеров, методист,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102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МУДОД «Дом художественного творчества детей»,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102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ТМО Общероссийского Профсоюза образования с профессиональной подготовкой в области изобразительной деятельности.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 w:val="restart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Вокально – исполнительское искусство</w:t>
            </w: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Лосева Руслана Витальевна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и Всероссийских конкурсов, доцент ТГИК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Дворца пионеров, методист,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МУДОД «Дом художественного творчества детей»,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141"/>
        </w:trPr>
        <w:tc>
          <w:tcPr>
            <w:tcW w:w="1967" w:type="dxa"/>
            <w:vMerge w:val="restart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Музыкально – исполнительское искусство</w:t>
            </w: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</w:t>
            </w: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РФ, профессор ТГИК</w:t>
            </w:r>
          </w:p>
        </w:tc>
      </w:tr>
      <w:tr w:rsidR="00DC175F" w:rsidRPr="00121D4B" w:rsidTr="00E60C6E">
        <w:trPr>
          <w:trHeight w:val="141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Дворца пионеров, методист,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141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МУДОД «Дом художественного творчества детей»,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141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Багрова Валентина Васильевна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РФ, профессор</w:t>
            </w:r>
          </w:p>
        </w:tc>
      </w:tr>
      <w:tr w:rsidR="00DC175F" w:rsidRPr="00121D4B" w:rsidTr="00E60C6E">
        <w:trPr>
          <w:trHeight w:val="84"/>
        </w:trPr>
        <w:tc>
          <w:tcPr>
            <w:tcW w:w="1967" w:type="dxa"/>
            <w:vMerge w:val="restart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Танцевальное искусство</w:t>
            </w: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Преподаватель ТГИК</w:t>
            </w:r>
          </w:p>
        </w:tc>
      </w:tr>
      <w:tr w:rsidR="00DC175F" w:rsidRPr="00121D4B" w:rsidTr="00E60C6E">
        <w:trPr>
          <w:trHeight w:val="84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Дворца пионеров, методист,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84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МУДОД «Дом художественного творчества детей»,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84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Ашкадерова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Студентка ТГИК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 w:val="restart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Бондарчук Денис Александрович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преподаватель ТГИК, лауреат Международных и Всероссийских фестивалей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Акулич Евгений Михайлович 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Профессор ТГИК, лауреат Международного фестиваля, член Российского союза писателей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Дворца пионеров, методист,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МУДОД «Дом художественного творчества детей»,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581"/>
        </w:trPr>
        <w:tc>
          <w:tcPr>
            <w:tcW w:w="1967" w:type="dxa"/>
            <w:vMerge w:val="restart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Фотография, видеоролик, анимация</w:t>
            </w: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Бокова Людмила Анатольевна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Преподаватель ТГИК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Летягина Анжела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Студентка ТГИК</w:t>
            </w:r>
          </w:p>
        </w:tc>
      </w:tr>
      <w:tr w:rsidR="00DC175F" w:rsidRPr="00121D4B" w:rsidTr="00E60C6E">
        <w:trPr>
          <w:trHeight w:val="60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Борисов Кирилл Николаевич 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1D4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Продюсер KINEMOTOR PRODUCTION</w:t>
            </w:r>
          </w:p>
        </w:tc>
      </w:tr>
      <w:tr w:rsidR="00DC175F" w:rsidRPr="00121D4B" w:rsidTr="00E60C6E">
        <w:trPr>
          <w:trHeight w:val="285"/>
        </w:trPr>
        <w:tc>
          <w:tcPr>
            <w:tcW w:w="1967" w:type="dxa"/>
            <w:vMerge w:val="restart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Дворца пионеров, методист,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285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Паникаровская</w:t>
            </w:r>
            <w:proofErr w:type="spellEnd"/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>Экс-директор МУДОД «Дом художественного творчества детей», ветеран педагогического труда, активный общественный деятель</w:t>
            </w:r>
          </w:p>
        </w:tc>
      </w:tr>
      <w:tr w:rsidR="00DC175F" w:rsidRPr="00121D4B" w:rsidTr="00E60C6E">
        <w:trPr>
          <w:trHeight w:val="285"/>
        </w:trPr>
        <w:tc>
          <w:tcPr>
            <w:tcW w:w="1967" w:type="dxa"/>
            <w:vMerge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DC175F" w:rsidRPr="00121D4B" w:rsidRDefault="00DC175F" w:rsidP="00E60C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D4B">
              <w:rPr>
                <w:rFonts w:ascii="Times New Roman" w:hAnsi="Times New Roman" w:cs="Times New Roman"/>
                <w:sz w:val="24"/>
                <w:szCs w:val="24"/>
              </w:rPr>
              <w:t xml:space="preserve">Борисов Кирилл Николаевич </w:t>
            </w:r>
          </w:p>
        </w:tc>
        <w:tc>
          <w:tcPr>
            <w:tcW w:w="5245" w:type="dxa"/>
            <w:vAlign w:val="center"/>
          </w:tcPr>
          <w:p w:rsidR="00DC175F" w:rsidRPr="00121D4B" w:rsidRDefault="00DC175F" w:rsidP="00E60C6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1D4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Продюсер KINEMOTOR PRODUCTION</w:t>
            </w:r>
          </w:p>
        </w:tc>
      </w:tr>
    </w:tbl>
    <w:p w:rsidR="000820D1" w:rsidRPr="00DC175F" w:rsidRDefault="000820D1" w:rsidP="00DC175F">
      <w:bookmarkStart w:id="0" w:name="_GoBack"/>
      <w:bookmarkEnd w:id="0"/>
    </w:p>
    <w:sectPr w:rsidR="000820D1" w:rsidRPr="00DC175F" w:rsidSect="00DC175F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44" w:rsidRDefault="00527144" w:rsidP="00774F9A">
      <w:pPr>
        <w:spacing w:after="0" w:line="240" w:lineRule="auto"/>
      </w:pPr>
      <w:r>
        <w:separator/>
      </w:r>
    </w:p>
  </w:endnote>
  <w:endnote w:type="continuationSeparator" w:id="0">
    <w:p w:rsidR="00527144" w:rsidRDefault="00527144" w:rsidP="0077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44" w:rsidRDefault="00527144" w:rsidP="00774F9A">
      <w:pPr>
        <w:spacing w:after="0" w:line="240" w:lineRule="auto"/>
      </w:pPr>
      <w:r>
        <w:separator/>
      </w:r>
    </w:p>
  </w:footnote>
  <w:footnote w:type="continuationSeparator" w:id="0">
    <w:p w:rsidR="00527144" w:rsidRDefault="00527144" w:rsidP="0077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9A" w:rsidRDefault="00774F9A" w:rsidP="00774F9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D1"/>
    <w:rsid w:val="000055B4"/>
    <w:rsid w:val="0006728C"/>
    <w:rsid w:val="00081811"/>
    <w:rsid w:val="000820D1"/>
    <w:rsid w:val="001A53EE"/>
    <w:rsid w:val="001C5F2F"/>
    <w:rsid w:val="0039030E"/>
    <w:rsid w:val="00527144"/>
    <w:rsid w:val="006350D3"/>
    <w:rsid w:val="007417E7"/>
    <w:rsid w:val="00774F9A"/>
    <w:rsid w:val="007A6780"/>
    <w:rsid w:val="007B7314"/>
    <w:rsid w:val="007D6664"/>
    <w:rsid w:val="0090739E"/>
    <w:rsid w:val="00966BAF"/>
    <w:rsid w:val="009F7D18"/>
    <w:rsid w:val="00B64CFC"/>
    <w:rsid w:val="00BB5A26"/>
    <w:rsid w:val="00C1641E"/>
    <w:rsid w:val="00C77EE6"/>
    <w:rsid w:val="00CA2917"/>
    <w:rsid w:val="00DC175F"/>
    <w:rsid w:val="00E22379"/>
    <w:rsid w:val="00E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A7FE"/>
  <w15:chartTrackingRefBased/>
  <w15:docId w15:val="{037F089F-876B-426D-8A09-2038170C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44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E7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2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F9A"/>
  </w:style>
  <w:style w:type="paragraph" w:styleId="a9">
    <w:name w:val="footer"/>
    <w:basedOn w:val="a"/>
    <w:link w:val="aa"/>
    <w:uiPriority w:val="99"/>
    <w:unhideWhenUsed/>
    <w:rsid w:val="0077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2022-04-28T05:03:00Z</cp:lastPrinted>
  <dcterms:created xsi:type="dcterms:W3CDTF">2022-04-14T04:40:00Z</dcterms:created>
  <dcterms:modified xsi:type="dcterms:W3CDTF">2022-06-03T06:16:00Z</dcterms:modified>
</cp:coreProperties>
</file>