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F266" w14:textId="69964F4C" w:rsidR="00AE09A9" w:rsidRDefault="00AE09A9" w:rsidP="00AE09A9">
      <w:pPr>
        <w:pStyle w:val="Subhead"/>
        <w:spacing w:after="0"/>
        <w:jc w:val="right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Приложение 1</w:t>
      </w:r>
    </w:p>
    <w:p w14:paraId="623C194B" w14:textId="77777777" w:rsidR="00AE09A9" w:rsidRDefault="00AE09A9" w:rsidP="00A43C39">
      <w:pPr>
        <w:pStyle w:val="Subhead"/>
        <w:spacing w:after="0"/>
        <w:jc w:val="center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</w:p>
    <w:p w14:paraId="75F2B0E1" w14:textId="466D17EF" w:rsidR="00B67ED4" w:rsidRPr="00405587" w:rsidRDefault="003A0B87" w:rsidP="00A43C39">
      <w:pPr>
        <w:pStyle w:val="Subhead"/>
        <w:spacing w:after="0"/>
        <w:jc w:val="center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Образовательная программа Общероссийского Профсоюза образования </w:t>
      </w:r>
    </w:p>
    <w:p w14:paraId="18E8B41D" w14:textId="26B86127" w:rsidR="003A0B87" w:rsidRPr="00033488" w:rsidRDefault="003A0B87" w:rsidP="00A43C39">
      <w:pPr>
        <w:pStyle w:val="Subhead"/>
        <w:spacing w:after="0"/>
        <w:jc w:val="center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«Основы деловой коммуникации»</w:t>
      </w:r>
      <w:r w:rsidR="003E75EF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 w:rsidR="00F000AD"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д</w:t>
      </w: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ля</w:t>
      </w:r>
      <w:r w:rsidR="00F000AD"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педагогов, </w:t>
      </w:r>
      <w:r w:rsidR="00B67ED4"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воспитателей </w:t>
      </w:r>
      <w:r w:rsidR="003E75EF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br/>
      </w:r>
      <w:bookmarkStart w:id="0" w:name="_GoBack"/>
      <w:bookmarkEnd w:id="0"/>
      <w:r w:rsidR="00B67ED4" w:rsidRPr="00033488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и других </w:t>
      </w:r>
      <w:r w:rsidR="00F000AD" w:rsidRPr="00033488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работников детских </w:t>
      </w:r>
      <w:r w:rsidR="00B67ED4" w:rsidRPr="00033488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центров</w:t>
      </w:r>
      <w:r w:rsidR="00033488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/оздоровительных лагерей</w:t>
      </w:r>
    </w:p>
    <w:p w14:paraId="28BE069A" w14:textId="77777777" w:rsidR="00F000AD" w:rsidRPr="00405587" w:rsidRDefault="00F000AD" w:rsidP="00A43C39">
      <w:pPr>
        <w:pStyle w:val="Subhead"/>
        <w:spacing w:after="0"/>
        <w:jc w:val="center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</w:p>
    <w:p w14:paraId="3D90A6FB" w14:textId="42E7178A" w:rsidR="00F000AD" w:rsidRPr="00033488" w:rsidRDefault="00F000AD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Программа реализуется в рамках Федерального проекта «Профсоюз-территория здоровья» при поддержке МДЦ «Артек» в Год детского отдыха, объявленного Министерством просвещения Российской Федерации, и адресована работникам </w:t>
      </w:r>
      <w:r w:rsidRPr="00033488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Всероссийских детских </w:t>
      </w:r>
      <w:r w:rsidR="00B67ED4" w:rsidRPr="00033488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центров</w:t>
      </w:r>
      <w:r w:rsidR="00033488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и региональных детских оздоровительных центро</w:t>
      </w:r>
      <w:r w:rsidR="00AD2C26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в</w:t>
      </w:r>
      <w:r w:rsidR="00033488">
        <w:rPr>
          <w:rFonts w:ascii="Times New Roman" w:eastAsiaTheme="minorHAnsi" w:hAnsi="Times New Roman" w:cs="Times New Roman"/>
          <w:iCs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/лагерей</w:t>
      </w:r>
    </w:p>
    <w:p w14:paraId="76EDB4AC" w14:textId="77777777" w:rsidR="00F000AD" w:rsidRPr="00405587" w:rsidRDefault="00F000AD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</w:p>
    <w:p w14:paraId="254C72D0" w14:textId="02DAEEBC" w:rsidR="00F000AD" w:rsidRPr="00405587" w:rsidRDefault="00F000AD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Форма обучени</w:t>
      </w:r>
      <w:r w:rsidR="00506D87"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я</w:t>
      </w: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:</w:t>
      </w: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очно</w:t>
      </w:r>
      <w:r w:rsidR="00506D87"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/</w:t>
      </w: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дистанционно</w:t>
      </w:r>
      <w:r w:rsidR="00961195"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(вебинары, видеолекции, практические задания)</w:t>
      </w:r>
    </w:p>
    <w:p w14:paraId="22DC5758" w14:textId="77777777" w:rsidR="003A64B8" w:rsidRDefault="003A64B8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</w:p>
    <w:p w14:paraId="2354E5C9" w14:textId="6D31998B" w:rsidR="00815320" w:rsidRPr="00405587" w:rsidRDefault="00F000AD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b/>
          <w:bCs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Даты проведения</w:t>
      </w: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:</w:t>
      </w:r>
    </w:p>
    <w:p w14:paraId="0E889DE6" w14:textId="22DEDB6A" w:rsidR="00961195" w:rsidRPr="00405587" w:rsidRDefault="00815320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1 сессия - </w:t>
      </w:r>
      <w:r w:rsidR="00B67ED4"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23</w:t>
      </w:r>
      <w:r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-</w:t>
      </w:r>
      <w:r w:rsidR="00B67ED4"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24</w:t>
      </w:r>
      <w:r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 w:rsidR="00F000AD"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сентябр</w:t>
      </w:r>
      <w:r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я</w:t>
      </w:r>
      <w:r w:rsidR="00F000AD" w:rsidRPr="00033488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2025 года, </w:t>
      </w:r>
      <w:r w:rsidR="00020769"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МДЦ «Артек»;</w:t>
      </w:r>
    </w:p>
    <w:p w14:paraId="062D0BD3" w14:textId="2B40D6D1" w:rsidR="00815320" w:rsidRPr="00405587" w:rsidRDefault="00815320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2 сессия - 17-18 октября 2025 года,</w:t>
      </w:r>
      <w:r w:rsidR="00020769"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 xml:space="preserve"> онлайн;</w:t>
      </w:r>
    </w:p>
    <w:p w14:paraId="24E17537" w14:textId="3C29A657" w:rsidR="00815320" w:rsidRPr="00405587" w:rsidRDefault="00815320" w:rsidP="00B67ED4">
      <w:pPr>
        <w:pStyle w:val="Subhead"/>
        <w:spacing w:after="0"/>
        <w:ind w:firstLine="709"/>
        <w:jc w:val="both"/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</w:pPr>
      <w:r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3 сессия - 10-11 ноября 2025 года</w:t>
      </w:r>
      <w:r w:rsidR="00020769" w:rsidRPr="00405587">
        <w:rPr>
          <w:rFonts w:ascii="Times New Roman" w:eastAsiaTheme="minorHAnsi" w:hAnsi="Times New Roman" w:cs="Times New Roman"/>
          <w:i w:val="0"/>
          <w:color w:val="auto"/>
          <w:spacing w:val="0"/>
          <w:kern w:val="2"/>
          <w:sz w:val="24"/>
          <w:szCs w:val="24"/>
          <w:lang w:eastAsia="en-US" w:bidi="ar-SA"/>
          <w14:ligatures w14:val="standardContextual"/>
        </w:rPr>
        <w:t>, онлайн.</w:t>
      </w:r>
    </w:p>
    <w:p w14:paraId="56E61BDC" w14:textId="77777777" w:rsidR="00A43C39" w:rsidRPr="00405587" w:rsidRDefault="00A43C39" w:rsidP="00B67E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7F72" w14:textId="364E082B" w:rsidR="00376D5F" w:rsidRPr="00405587" w:rsidRDefault="00376D5F" w:rsidP="00B67E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b/>
          <w:bCs/>
          <w:sz w:val="24"/>
          <w:szCs w:val="24"/>
        </w:rPr>
        <w:t>Цель курса:</w:t>
      </w:r>
      <w:r w:rsidRPr="00405587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навыков, позволяющих сделать коммуникацию менее затратной по времени, более безошибочной и результативной</w:t>
      </w:r>
    </w:p>
    <w:p w14:paraId="03751E4E" w14:textId="33DD9517" w:rsidR="00376D5F" w:rsidRPr="00405587" w:rsidRDefault="00376D5F" w:rsidP="00B67E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58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D86FE45" w14:textId="00A665DC" w:rsidR="003A0B87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в</w:t>
      </w:r>
      <w:r w:rsidR="00376D5F" w:rsidRPr="00405587">
        <w:rPr>
          <w:rFonts w:ascii="Times New Roman" w:hAnsi="Times New Roman" w:cs="Times New Roman"/>
          <w:sz w:val="24"/>
          <w:szCs w:val="24"/>
        </w:rPr>
        <w:t>ыстраивать коммуникацию, чтобы все в команде «говорили на одном языке»</w:t>
      </w:r>
    </w:p>
    <w:p w14:paraId="7A598AAE" w14:textId="796AF9CB" w:rsidR="00376D5F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у</w:t>
      </w:r>
      <w:r w:rsidR="00376D5F" w:rsidRPr="00405587">
        <w:rPr>
          <w:rFonts w:ascii="Times New Roman" w:hAnsi="Times New Roman" w:cs="Times New Roman"/>
          <w:sz w:val="24"/>
          <w:szCs w:val="24"/>
        </w:rPr>
        <w:t>меть договариваться в конфликтной ситуации и выходить из конфликта без потерь</w:t>
      </w:r>
    </w:p>
    <w:p w14:paraId="27C75635" w14:textId="3BA8518C" w:rsidR="00506D87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н</w:t>
      </w:r>
      <w:r w:rsidR="00506D87" w:rsidRPr="00405587">
        <w:rPr>
          <w:rFonts w:ascii="Times New Roman" w:hAnsi="Times New Roman" w:cs="Times New Roman"/>
          <w:sz w:val="24"/>
          <w:szCs w:val="24"/>
        </w:rPr>
        <w:t>аучит</w:t>
      </w:r>
      <w:r w:rsidR="00FC2BED">
        <w:rPr>
          <w:rFonts w:ascii="Times New Roman" w:hAnsi="Times New Roman" w:cs="Times New Roman"/>
          <w:sz w:val="24"/>
          <w:szCs w:val="24"/>
        </w:rPr>
        <w:t>ь</w:t>
      </w:r>
      <w:r w:rsidR="00506D87" w:rsidRPr="00405587">
        <w:rPr>
          <w:rFonts w:ascii="Times New Roman" w:hAnsi="Times New Roman" w:cs="Times New Roman"/>
          <w:sz w:val="24"/>
          <w:szCs w:val="24"/>
        </w:rPr>
        <w:t>ся говорить уверенно и убедительно</w:t>
      </w:r>
    </w:p>
    <w:p w14:paraId="254308A5" w14:textId="58C4400A" w:rsidR="00506D87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у</w:t>
      </w:r>
      <w:r w:rsidR="00506D87" w:rsidRPr="00405587">
        <w:rPr>
          <w:rFonts w:ascii="Times New Roman" w:hAnsi="Times New Roman" w:cs="Times New Roman"/>
          <w:sz w:val="24"/>
          <w:szCs w:val="24"/>
        </w:rPr>
        <w:t>меть решать конфликты без лишних эмоций</w:t>
      </w:r>
    </w:p>
    <w:p w14:paraId="524A405D" w14:textId="65D32946" w:rsidR="00506D87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п</w:t>
      </w:r>
      <w:r w:rsidR="00506D87" w:rsidRPr="00405587">
        <w:rPr>
          <w:rFonts w:ascii="Times New Roman" w:hAnsi="Times New Roman" w:cs="Times New Roman"/>
          <w:sz w:val="24"/>
          <w:szCs w:val="24"/>
        </w:rPr>
        <w:t xml:space="preserve">онять, как эффективно проводить переговоры и выстраивать работу с аудиторией </w:t>
      </w:r>
    </w:p>
    <w:p w14:paraId="7EBCF6B3" w14:textId="5B9411D2" w:rsidR="00376D5F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п</w:t>
      </w:r>
      <w:r w:rsidR="00376D5F" w:rsidRPr="00405587">
        <w:rPr>
          <w:rFonts w:ascii="Times New Roman" w:hAnsi="Times New Roman" w:cs="Times New Roman"/>
          <w:sz w:val="24"/>
          <w:szCs w:val="24"/>
        </w:rPr>
        <w:t>резентовать свои идеи так, чтобы замотивировать коллег на достижение поставленных целей</w:t>
      </w:r>
    </w:p>
    <w:p w14:paraId="17514907" w14:textId="750EE7B1" w:rsidR="00376D5F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п</w:t>
      </w:r>
      <w:r w:rsidR="00376D5F" w:rsidRPr="00405587">
        <w:rPr>
          <w:rFonts w:ascii="Times New Roman" w:hAnsi="Times New Roman" w:cs="Times New Roman"/>
          <w:sz w:val="24"/>
          <w:szCs w:val="24"/>
        </w:rPr>
        <w:t>равильно знакомиться с новыми людьми, чтобы решать рабочие задачи</w:t>
      </w:r>
    </w:p>
    <w:p w14:paraId="79D95A2A" w14:textId="17BDFDB3" w:rsidR="00376D5F" w:rsidRPr="00405587" w:rsidRDefault="00B67ED4" w:rsidP="00B67ED4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t>п</w:t>
      </w:r>
      <w:r w:rsidR="00376D5F" w:rsidRPr="00405587">
        <w:rPr>
          <w:rFonts w:ascii="Times New Roman" w:hAnsi="Times New Roman" w:cs="Times New Roman"/>
          <w:sz w:val="24"/>
          <w:szCs w:val="24"/>
        </w:rPr>
        <w:t>олучить опыт в публичных выступлениях и чувствовать себя увереннее</w:t>
      </w:r>
    </w:p>
    <w:p w14:paraId="4C3AD21A" w14:textId="77777777" w:rsidR="00405587" w:rsidRDefault="00405587" w:rsidP="00A43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061C7" w14:textId="5577BA44" w:rsidR="003A0B87" w:rsidRPr="00405587" w:rsidRDefault="00A43C39" w:rsidP="003A6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587"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3681"/>
        <w:gridCol w:w="1007"/>
        <w:gridCol w:w="5372"/>
      </w:tblGrid>
      <w:tr w:rsidR="00506D87" w:rsidRPr="00405587" w14:paraId="32E263B7" w14:textId="77777777" w:rsidTr="00405587">
        <w:tc>
          <w:tcPr>
            <w:tcW w:w="10060" w:type="dxa"/>
            <w:gridSpan w:val="3"/>
          </w:tcPr>
          <w:p w14:paraId="4F8FCE0F" w14:textId="1A3DE110" w:rsidR="00506D87" w:rsidRPr="00033488" w:rsidRDefault="00506D87" w:rsidP="00506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7ED4"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7ED4"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01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сентября 2025 года, 9.00-12.00 </w:t>
            </w:r>
            <w:proofErr w:type="spellStart"/>
            <w:r w:rsidR="00E01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</w:p>
          <w:p w14:paraId="5AE0FDF9" w14:textId="51655229" w:rsidR="00506D87" w:rsidRPr="00405587" w:rsidRDefault="00387AFE" w:rsidP="00B67ED4">
            <w:pPr>
              <w:ind w:right="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блок </w:t>
            </w:r>
            <w:r w:rsidR="008F0506"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«Деловая коммуникация»</w:t>
            </w:r>
            <w:r w:rsidR="00E01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F898C80" w14:textId="77777777" w:rsidR="00D26C80" w:rsidRDefault="00506D87" w:rsidP="00D26C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Очно</w:t>
            </w:r>
            <w:r w:rsidR="00D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–сотрудники</w:t>
            </w:r>
            <w:r w:rsidR="0093038F"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МДЦ «Артек»</w:t>
            </w:r>
          </w:p>
          <w:p w14:paraId="76B5AE08" w14:textId="62509BD7" w:rsidR="00506D87" w:rsidRPr="00AE09A9" w:rsidRDefault="00AE09A9" w:rsidP="00D26C8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9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Ссылка на подключение приходит после регистрации на сайте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</w:t>
            </w:r>
            <w:proofErr w:type="spellEnd"/>
            <w:r w:rsidRPr="00AE09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eseur</w:t>
            </w:r>
            <w:proofErr w:type="spellEnd"/>
            <w:r w:rsidRPr="00AE09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06D87" w:rsidRPr="00405587" w14:paraId="33B12C31" w14:textId="77777777" w:rsidTr="003A64B8">
        <w:tc>
          <w:tcPr>
            <w:tcW w:w="10060" w:type="dxa"/>
            <w:gridSpan w:val="3"/>
            <w:shd w:val="clear" w:color="auto" w:fill="FFF2CC" w:themeFill="accent4" w:themeFillTint="33"/>
            <w:vAlign w:val="center"/>
          </w:tcPr>
          <w:p w14:paraId="2CBEEDAF" w14:textId="2E586B46" w:rsidR="00387AFE" w:rsidRPr="00405587" w:rsidRDefault="00506D87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</w:tr>
      <w:tr w:rsidR="00506D87" w:rsidRPr="00405587" w14:paraId="56CF4A41" w14:textId="77777777" w:rsidTr="00405587">
        <w:tc>
          <w:tcPr>
            <w:tcW w:w="3681" w:type="dxa"/>
            <w:vAlign w:val="center"/>
          </w:tcPr>
          <w:p w14:paraId="750DDA07" w14:textId="25B2B866" w:rsidR="00506D87" w:rsidRPr="00405587" w:rsidRDefault="00506D87" w:rsidP="0040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07" w:type="dxa"/>
            <w:vAlign w:val="center"/>
          </w:tcPr>
          <w:p w14:paraId="5458F81F" w14:textId="77777777" w:rsidR="00506D87" w:rsidRPr="00405587" w:rsidRDefault="00506D87" w:rsidP="0040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2F7243C4" w14:textId="743399A5" w:rsidR="00506D87" w:rsidRPr="00405587" w:rsidRDefault="00506D87" w:rsidP="0040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5372" w:type="dxa"/>
            <w:vAlign w:val="center"/>
          </w:tcPr>
          <w:p w14:paraId="4D9E8E8B" w14:textId="7A790C91" w:rsidR="00506D87" w:rsidRPr="00405587" w:rsidRDefault="00506D87" w:rsidP="0040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7AFE" w:rsidRPr="00405587" w14:paraId="378B2F46" w14:textId="77777777" w:rsidTr="003A64B8">
        <w:tc>
          <w:tcPr>
            <w:tcW w:w="3681" w:type="dxa"/>
            <w:vAlign w:val="center"/>
          </w:tcPr>
          <w:p w14:paraId="56638FC2" w14:textId="31D26846" w:rsidR="00387AFE" w:rsidRPr="00405587" w:rsidRDefault="00387AF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программы </w:t>
            </w:r>
          </w:p>
        </w:tc>
        <w:tc>
          <w:tcPr>
            <w:tcW w:w="1007" w:type="dxa"/>
            <w:vAlign w:val="center"/>
          </w:tcPr>
          <w:p w14:paraId="448EE9BB" w14:textId="60922953" w:rsidR="00387AFE" w:rsidRPr="00405587" w:rsidRDefault="00387AFE" w:rsidP="0050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372" w:type="dxa"/>
          </w:tcPr>
          <w:p w14:paraId="39A9861F" w14:textId="6FE1504C" w:rsidR="00387AFE" w:rsidRPr="00405587" w:rsidRDefault="00387AFE" w:rsidP="0038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Приветствия руководства МДЦ «Артек»/Общероссийского Профсоюза образования</w:t>
            </w:r>
          </w:p>
        </w:tc>
      </w:tr>
      <w:tr w:rsidR="00140EAE" w:rsidRPr="00405587" w14:paraId="6C40E995" w14:textId="77777777" w:rsidTr="003A64B8">
        <w:tc>
          <w:tcPr>
            <w:tcW w:w="3681" w:type="dxa"/>
            <w:vAlign w:val="center"/>
          </w:tcPr>
          <w:p w14:paraId="4410BAAD" w14:textId="5F27010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Ведущие блока</w:t>
            </w:r>
          </w:p>
        </w:tc>
        <w:tc>
          <w:tcPr>
            <w:tcW w:w="6379" w:type="dxa"/>
            <w:gridSpan w:val="2"/>
          </w:tcPr>
          <w:p w14:paraId="765F5D3B" w14:textId="64886AB3" w:rsidR="00140EAE" w:rsidRPr="00405587" w:rsidRDefault="00140EAE" w:rsidP="00B67E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Гуриева</w:t>
            </w:r>
            <w:proofErr w:type="spellEnd"/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</w:t>
            </w:r>
            <w:proofErr w:type="spellStart"/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Дзахотовна</w:t>
            </w:r>
            <w:proofErr w:type="spellEnd"/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доктор психологических наук, проф</w:t>
            </w:r>
            <w:r w:rsidR="006958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ссор, заведующая кафедрой социальной психологии СП</w:t>
            </w:r>
            <w:r w:rsidR="00B62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  <w:p w14:paraId="47C50440" w14:textId="60723934" w:rsidR="00140EAE" w:rsidRPr="00405587" w:rsidRDefault="00140EAE" w:rsidP="00B67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Демьянчук Роман Викторович,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доктор психологических наук, доцент, педагог-психолог высшей категории, доцент кафедры педагогики и психологии образования СП</w:t>
            </w:r>
            <w:r w:rsidR="00B62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</w:tc>
      </w:tr>
      <w:tr w:rsidR="00140EAE" w:rsidRPr="00405587" w14:paraId="356C290F" w14:textId="77777777" w:rsidTr="003A64B8">
        <w:tc>
          <w:tcPr>
            <w:tcW w:w="3681" w:type="dxa"/>
            <w:vAlign w:val="center"/>
          </w:tcPr>
          <w:p w14:paraId="7A9A4DB8" w14:textId="7777777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Презентация-приветствие</w:t>
            </w:r>
          </w:p>
          <w:p w14:paraId="69607EB2" w14:textId="0CA47293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Цели, задачи курса. Требования к освоению курса.</w:t>
            </w:r>
          </w:p>
        </w:tc>
        <w:tc>
          <w:tcPr>
            <w:tcW w:w="1007" w:type="dxa"/>
            <w:vAlign w:val="center"/>
          </w:tcPr>
          <w:p w14:paraId="35E95FC3" w14:textId="1BCC2614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vMerge w:val="restart"/>
          </w:tcPr>
          <w:p w14:paraId="25AA781F" w14:textId="77777777" w:rsidR="00140EAE" w:rsidRPr="00405587" w:rsidRDefault="00140EAE" w:rsidP="00405587">
            <w:pPr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Раздаточные материалы для участников:</w:t>
            </w:r>
          </w:p>
          <w:p w14:paraId="17CF086B" w14:textId="513B095F" w:rsidR="00140EAE" w:rsidRPr="00405587" w:rsidRDefault="00140EAE" w:rsidP="00405587">
            <w:pPr>
              <w:pStyle w:val="a7"/>
              <w:numPr>
                <w:ilvl w:val="0"/>
                <w:numId w:val="2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Опорный конспект занятия</w:t>
            </w:r>
          </w:p>
          <w:p w14:paraId="7C82AB76" w14:textId="430FD3BE" w:rsidR="00140EAE" w:rsidRPr="00405587" w:rsidRDefault="00140EAE" w:rsidP="00405587">
            <w:pPr>
              <w:pStyle w:val="a7"/>
              <w:numPr>
                <w:ilvl w:val="0"/>
                <w:numId w:val="2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Методика «Ваш стиль общения»</w:t>
            </w:r>
          </w:p>
          <w:p w14:paraId="3BF8CFB8" w14:textId="4D61FC10" w:rsidR="00140EAE" w:rsidRPr="00405587" w:rsidRDefault="00140EAE" w:rsidP="00405587">
            <w:pPr>
              <w:pStyle w:val="a7"/>
              <w:numPr>
                <w:ilvl w:val="0"/>
                <w:numId w:val="2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Методика «Самооценка» для желающих</w:t>
            </w:r>
          </w:p>
          <w:p w14:paraId="2FCF9C79" w14:textId="1500C5C3" w:rsidR="00140EAE" w:rsidRPr="00405587" w:rsidRDefault="00140EAE" w:rsidP="00405587">
            <w:pPr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вопросы: </w:t>
            </w:r>
          </w:p>
          <w:p w14:paraId="4AB2A04E" w14:textId="07AB3020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Универсальная форма приветствия.</w:t>
            </w:r>
          </w:p>
          <w:p w14:paraId="41BC9BB7" w14:textId="39E47C44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делового общения.</w:t>
            </w:r>
          </w:p>
          <w:p w14:paraId="7BAE8AFA" w14:textId="07A401C4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Специфика делового общения.</w:t>
            </w:r>
          </w:p>
          <w:p w14:paraId="72168E4E" w14:textId="6DC3B281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Виды общения по регламентации.</w:t>
            </w:r>
          </w:p>
          <w:p w14:paraId="665E3F58" w14:textId="3974ACC9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Формы проявления делового общения.</w:t>
            </w:r>
          </w:p>
          <w:p w14:paraId="48B0FA4B" w14:textId="57CB9DE1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Направления коммуникативных потоков в организации.</w:t>
            </w:r>
          </w:p>
          <w:p w14:paraId="487EFB98" w14:textId="3643882B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Функции делового общения.</w:t>
            </w:r>
          </w:p>
          <w:p w14:paraId="4A86C2B8" w14:textId="1D53E34B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Определение коммуникативной функции общения.</w:t>
            </w:r>
          </w:p>
          <w:p w14:paraId="2EE8F824" w14:textId="0B036C06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Определение интерактивной функции общения.</w:t>
            </w:r>
          </w:p>
          <w:p w14:paraId="550B814C" w14:textId="60467BAC" w:rsidR="00140EAE" w:rsidRPr="00405587" w:rsidRDefault="00140EAE" w:rsidP="00405587">
            <w:pPr>
              <w:pStyle w:val="a7"/>
              <w:numPr>
                <w:ilvl w:val="0"/>
                <w:numId w:val="3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Определение перцептивной функции общения.</w:t>
            </w:r>
          </w:p>
        </w:tc>
      </w:tr>
      <w:tr w:rsidR="00140EAE" w:rsidRPr="00405587" w14:paraId="189E388B" w14:textId="77777777" w:rsidTr="003A64B8">
        <w:tc>
          <w:tcPr>
            <w:tcW w:w="3681" w:type="dxa"/>
            <w:vAlign w:val="center"/>
          </w:tcPr>
          <w:p w14:paraId="1170063C" w14:textId="01DD9B58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Процедура знакомства с участниками.</w:t>
            </w:r>
          </w:p>
        </w:tc>
        <w:tc>
          <w:tcPr>
            <w:tcW w:w="1007" w:type="dxa"/>
            <w:vAlign w:val="center"/>
          </w:tcPr>
          <w:p w14:paraId="11ABE0D9" w14:textId="59BEAACA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72" w:type="dxa"/>
            <w:vMerge/>
          </w:tcPr>
          <w:p w14:paraId="09DDAF6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6B167953" w14:textId="77777777" w:rsidTr="003A64B8">
        <w:tc>
          <w:tcPr>
            <w:tcW w:w="3681" w:type="dxa"/>
            <w:vAlign w:val="center"/>
          </w:tcPr>
          <w:p w14:paraId="08EBDC3B" w14:textId="0431BF3F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блок по 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основам делового общения (презентация 1)</w:t>
            </w:r>
          </w:p>
        </w:tc>
        <w:tc>
          <w:tcPr>
            <w:tcW w:w="1007" w:type="dxa"/>
            <w:vAlign w:val="center"/>
          </w:tcPr>
          <w:p w14:paraId="5B6C6B98" w14:textId="03827E4D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72" w:type="dxa"/>
            <w:vMerge/>
          </w:tcPr>
          <w:p w14:paraId="69688DD8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15B4D2A1" w14:textId="77777777" w:rsidTr="003A64B8">
        <w:tc>
          <w:tcPr>
            <w:tcW w:w="3681" w:type="dxa"/>
            <w:vAlign w:val="center"/>
          </w:tcPr>
          <w:p w14:paraId="0E0E2BB9" w14:textId="7271DB5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</w:t>
            </w:r>
          </w:p>
        </w:tc>
        <w:tc>
          <w:tcPr>
            <w:tcW w:w="1007" w:type="dxa"/>
            <w:vAlign w:val="center"/>
          </w:tcPr>
          <w:p w14:paraId="50B01A85" w14:textId="255B7120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vMerge/>
          </w:tcPr>
          <w:p w14:paraId="0EF630A5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4E79FAEB" w14:textId="77777777" w:rsidTr="003A64B8">
        <w:tc>
          <w:tcPr>
            <w:tcW w:w="3681" w:type="dxa"/>
            <w:vAlign w:val="center"/>
          </w:tcPr>
          <w:p w14:paraId="5501362A" w14:textId="400F9FE2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Игра на коммуникативную компетентность</w:t>
            </w:r>
          </w:p>
        </w:tc>
        <w:tc>
          <w:tcPr>
            <w:tcW w:w="1007" w:type="dxa"/>
            <w:vAlign w:val="center"/>
          </w:tcPr>
          <w:p w14:paraId="2A87D4A2" w14:textId="327570FA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72" w:type="dxa"/>
            <w:vMerge/>
          </w:tcPr>
          <w:p w14:paraId="37F5097E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6A8E09D4" w14:textId="77777777" w:rsidTr="003A64B8">
        <w:tc>
          <w:tcPr>
            <w:tcW w:w="3681" w:type="dxa"/>
            <w:vAlign w:val="center"/>
          </w:tcPr>
          <w:p w14:paraId="389BE289" w14:textId="5E7BF26C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Подведение итогов, обратная связь</w:t>
            </w:r>
          </w:p>
        </w:tc>
        <w:tc>
          <w:tcPr>
            <w:tcW w:w="1007" w:type="dxa"/>
            <w:vAlign w:val="center"/>
          </w:tcPr>
          <w:p w14:paraId="4F4E8174" w14:textId="540FFDA3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2" w:type="dxa"/>
            <w:vMerge/>
          </w:tcPr>
          <w:p w14:paraId="11C91742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4CFA2480" w14:textId="77777777" w:rsidTr="003A64B8">
        <w:tc>
          <w:tcPr>
            <w:tcW w:w="3681" w:type="dxa"/>
            <w:vAlign w:val="center"/>
          </w:tcPr>
          <w:p w14:paraId="3D4183C0" w14:textId="691262D6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Суммарное время проведения</w:t>
            </w:r>
          </w:p>
        </w:tc>
        <w:tc>
          <w:tcPr>
            <w:tcW w:w="1007" w:type="dxa"/>
            <w:vAlign w:val="center"/>
          </w:tcPr>
          <w:p w14:paraId="156821FD" w14:textId="6BC1FF7D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 3-х часов</w:t>
            </w:r>
          </w:p>
        </w:tc>
        <w:tc>
          <w:tcPr>
            <w:tcW w:w="5372" w:type="dxa"/>
          </w:tcPr>
          <w:p w14:paraId="56EC941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AE" w:rsidRPr="00405587" w14:paraId="374A6687" w14:textId="77777777" w:rsidTr="003A64B8">
        <w:tc>
          <w:tcPr>
            <w:tcW w:w="10060" w:type="dxa"/>
            <w:gridSpan w:val="3"/>
            <w:shd w:val="clear" w:color="auto" w:fill="FFF2CC" w:themeFill="accent4" w:themeFillTint="33"/>
          </w:tcPr>
          <w:p w14:paraId="1AFB5722" w14:textId="263A8D9D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</w:tr>
      <w:tr w:rsidR="00140EAE" w:rsidRPr="00405587" w14:paraId="3D6E304D" w14:textId="77777777" w:rsidTr="003A64B8">
        <w:tc>
          <w:tcPr>
            <w:tcW w:w="3681" w:type="dxa"/>
            <w:vAlign w:val="center"/>
          </w:tcPr>
          <w:p w14:paraId="3C4C2535" w14:textId="1AEFBDF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Блиц-опрос по материалу прошлого занятия</w:t>
            </w:r>
          </w:p>
        </w:tc>
        <w:tc>
          <w:tcPr>
            <w:tcW w:w="1007" w:type="dxa"/>
            <w:vAlign w:val="center"/>
          </w:tcPr>
          <w:p w14:paraId="503C25C3" w14:textId="7A571EA4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  <w:vMerge w:val="restart"/>
          </w:tcPr>
          <w:p w14:paraId="0DF5C18D" w14:textId="77777777" w:rsidR="00140EAE" w:rsidRPr="00405587" w:rsidRDefault="00140EAE" w:rsidP="00405587">
            <w:pPr>
              <w:pStyle w:val="a7"/>
              <w:tabs>
                <w:tab w:val="left" w:pos="589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Раздаточные материалы для участников:</w:t>
            </w:r>
          </w:p>
          <w:p w14:paraId="280EF718" w14:textId="60ACCD22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Опорный конспект занятия</w:t>
            </w:r>
          </w:p>
          <w:p w14:paraId="612A2863" w14:textId="0DED38E8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Раздаточные материалы на техники регуляцию эмоционального состояние партнера</w:t>
            </w:r>
          </w:p>
          <w:p w14:paraId="295C418C" w14:textId="09FB6F65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Методика «Эмпатия»</w:t>
            </w:r>
          </w:p>
          <w:p w14:paraId="534B5AB2" w14:textId="313F9021" w:rsidR="00140EAE" w:rsidRPr="00405587" w:rsidRDefault="00140EAE" w:rsidP="00405587">
            <w:pPr>
              <w:pStyle w:val="a7"/>
              <w:tabs>
                <w:tab w:val="left" w:pos="589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вопросы. </w:t>
            </w:r>
          </w:p>
          <w:p w14:paraId="0CE33968" w14:textId="1AA012BC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Модель коммуникативного процесса по 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Лассуэллу</w:t>
            </w:r>
            <w:proofErr w:type="spellEnd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DFCFD" w14:textId="628B71F8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Средства вербальной коммуникации.</w:t>
            </w:r>
          </w:p>
          <w:p w14:paraId="0D7F1DDA" w14:textId="624740BD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Средства невербальной коммуникации.</w:t>
            </w:r>
          </w:p>
          <w:p w14:paraId="60A8E08D" w14:textId="17B05205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Трудности в коммуникации</w:t>
            </w:r>
          </w:p>
          <w:p w14:paraId="49BB6F71" w14:textId="6822BCC2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Составляющие интерактивной стороны общения.</w:t>
            </w:r>
          </w:p>
          <w:p w14:paraId="36AF234F" w14:textId="2E010059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7F0A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актный анализ по Э. Берну.</w:t>
            </w:r>
          </w:p>
          <w:p w14:paraId="77EA5EB2" w14:textId="716247F5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Основные трудности в интеракции.</w:t>
            </w:r>
          </w:p>
          <w:p w14:paraId="753FBA10" w14:textId="07CA27B7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Составляющие перцептивной стороны общения.</w:t>
            </w:r>
          </w:p>
          <w:p w14:paraId="28D1EB21" w14:textId="35B1F9D5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Механизмы взаимопонимания и их суть.</w:t>
            </w:r>
          </w:p>
          <w:p w14:paraId="18361972" w14:textId="10480344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Понятие атрибуции.</w:t>
            </w:r>
          </w:p>
          <w:p w14:paraId="6E7AF6B0" w14:textId="3035854F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Эффекты в восприятии другого человека.</w:t>
            </w:r>
          </w:p>
          <w:p w14:paraId="7E56BAB1" w14:textId="1A0AED12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Понятие стереотипа.</w:t>
            </w:r>
          </w:p>
          <w:p w14:paraId="63B1CA7D" w14:textId="66E82715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Трудности в социальной перцепции.</w:t>
            </w:r>
          </w:p>
          <w:p w14:paraId="2E819CEE" w14:textId="57E412CB" w:rsidR="00140EAE" w:rsidRPr="00405587" w:rsidRDefault="00140EAE" w:rsidP="00405587">
            <w:pPr>
              <w:pStyle w:val="a7"/>
              <w:numPr>
                <w:ilvl w:val="0"/>
                <w:numId w:val="5"/>
              </w:numPr>
              <w:tabs>
                <w:tab w:val="left" w:pos="589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Понятие психологической защиты и ее разновидности</w:t>
            </w:r>
          </w:p>
        </w:tc>
      </w:tr>
      <w:tr w:rsidR="00140EAE" w:rsidRPr="00405587" w14:paraId="04D8B891" w14:textId="77777777" w:rsidTr="003A64B8">
        <w:tc>
          <w:tcPr>
            <w:tcW w:w="3681" w:type="dxa"/>
            <w:vAlign w:val="center"/>
          </w:tcPr>
          <w:p w14:paraId="473FCBA5" w14:textId="7B3F741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на стороны общения</w:t>
            </w:r>
          </w:p>
        </w:tc>
        <w:tc>
          <w:tcPr>
            <w:tcW w:w="1007" w:type="dxa"/>
            <w:vAlign w:val="center"/>
          </w:tcPr>
          <w:p w14:paraId="75745254" w14:textId="4C55493B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72" w:type="dxa"/>
            <w:vMerge/>
          </w:tcPr>
          <w:p w14:paraId="0A87551C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6E82B57A" w14:textId="77777777" w:rsidTr="003A64B8">
        <w:tc>
          <w:tcPr>
            <w:tcW w:w="3681" w:type="dxa"/>
            <w:vAlign w:val="center"/>
          </w:tcPr>
          <w:p w14:paraId="26DD1CDA" w14:textId="7EE74328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Задание на ошибки в атрибуции и психологические защиты</w:t>
            </w:r>
          </w:p>
        </w:tc>
        <w:tc>
          <w:tcPr>
            <w:tcW w:w="1007" w:type="dxa"/>
            <w:vAlign w:val="center"/>
          </w:tcPr>
          <w:p w14:paraId="0BA8A247" w14:textId="090856DC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  <w:vMerge/>
          </w:tcPr>
          <w:p w14:paraId="5F66316B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3C1F2D96" w14:textId="77777777" w:rsidTr="003A64B8">
        <w:tc>
          <w:tcPr>
            <w:tcW w:w="3681" w:type="dxa"/>
            <w:vAlign w:val="center"/>
          </w:tcPr>
          <w:p w14:paraId="277900D5" w14:textId="1FF8FD2E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по вербальным средствам общения</w:t>
            </w:r>
          </w:p>
        </w:tc>
        <w:tc>
          <w:tcPr>
            <w:tcW w:w="1007" w:type="dxa"/>
            <w:vAlign w:val="center"/>
          </w:tcPr>
          <w:p w14:paraId="6821BA6D" w14:textId="2E159D96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2" w:type="dxa"/>
            <w:vMerge/>
          </w:tcPr>
          <w:p w14:paraId="70F9D9A3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251504AE" w14:textId="77777777" w:rsidTr="003A64B8">
        <w:tc>
          <w:tcPr>
            <w:tcW w:w="3681" w:type="dxa"/>
            <w:vAlign w:val="center"/>
          </w:tcPr>
          <w:p w14:paraId="1324B893" w14:textId="0E4B4F19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Упражнение на технику уточняющих вопросов</w:t>
            </w:r>
          </w:p>
        </w:tc>
        <w:tc>
          <w:tcPr>
            <w:tcW w:w="1007" w:type="dxa"/>
            <w:vAlign w:val="center"/>
          </w:tcPr>
          <w:p w14:paraId="02C99428" w14:textId="7A26301F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2" w:type="dxa"/>
            <w:vMerge/>
          </w:tcPr>
          <w:p w14:paraId="0A45713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32026458" w14:textId="77777777" w:rsidTr="003A64B8">
        <w:tc>
          <w:tcPr>
            <w:tcW w:w="3681" w:type="dxa"/>
            <w:vAlign w:val="center"/>
          </w:tcPr>
          <w:p w14:paraId="32614C70" w14:textId="5298A001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007" w:type="dxa"/>
            <w:vAlign w:val="center"/>
          </w:tcPr>
          <w:p w14:paraId="59BE28FC" w14:textId="74FBEFCF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vMerge/>
          </w:tcPr>
          <w:p w14:paraId="6F3727E5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62731330" w14:textId="77777777" w:rsidTr="003A64B8">
        <w:tc>
          <w:tcPr>
            <w:tcW w:w="3681" w:type="dxa"/>
            <w:vAlign w:val="center"/>
          </w:tcPr>
          <w:p w14:paraId="20D04A07" w14:textId="002BBBDC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Продолжение информационного блока по вербальным средствам общения. Отработка техник аргументации и выхода из контакта</w:t>
            </w:r>
          </w:p>
        </w:tc>
        <w:tc>
          <w:tcPr>
            <w:tcW w:w="1007" w:type="dxa"/>
            <w:vAlign w:val="center"/>
          </w:tcPr>
          <w:p w14:paraId="71B4C203" w14:textId="28D28A84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72" w:type="dxa"/>
            <w:vMerge/>
          </w:tcPr>
          <w:p w14:paraId="3E83D44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4F423EE" w14:textId="77777777" w:rsidTr="003A64B8">
        <w:tc>
          <w:tcPr>
            <w:tcW w:w="3681" w:type="dxa"/>
            <w:vAlign w:val="center"/>
          </w:tcPr>
          <w:p w14:paraId="73B3F426" w14:textId="3018A82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по невербальным средствам общения</w:t>
            </w:r>
          </w:p>
        </w:tc>
        <w:tc>
          <w:tcPr>
            <w:tcW w:w="1007" w:type="dxa"/>
            <w:vAlign w:val="center"/>
          </w:tcPr>
          <w:p w14:paraId="59AA3C3B" w14:textId="3CF77287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vMerge/>
          </w:tcPr>
          <w:p w14:paraId="72D588F5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E1D2638" w14:textId="77777777" w:rsidTr="003A64B8">
        <w:tc>
          <w:tcPr>
            <w:tcW w:w="3681" w:type="dxa"/>
            <w:vAlign w:val="center"/>
          </w:tcPr>
          <w:p w14:paraId="057DBCA0" w14:textId="73329AFC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Демонстрация видеофрагментов на невербальное поведение</w:t>
            </w:r>
          </w:p>
        </w:tc>
        <w:tc>
          <w:tcPr>
            <w:tcW w:w="1007" w:type="dxa"/>
            <w:vAlign w:val="center"/>
          </w:tcPr>
          <w:p w14:paraId="43B9EAEA" w14:textId="77C076C0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2" w:type="dxa"/>
            <w:vMerge/>
          </w:tcPr>
          <w:p w14:paraId="4E75F3F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CE86A04" w14:textId="77777777" w:rsidTr="003A64B8">
        <w:tc>
          <w:tcPr>
            <w:tcW w:w="3681" w:type="dxa"/>
            <w:vAlign w:val="center"/>
          </w:tcPr>
          <w:p w14:paraId="5F5003DD" w14:textId="2D988C4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Задание-кейс на распознавание эмоций по выражению лица</w:t>
            </w:r>
          </w:p>
        </w:tc>
        <w:tc>
          <w:tcPr>
            <w:tcW w:w="1007" w:type="dxa"/>
            <w:vAlign w:val="center"/>
          </w:tcPr>
          <w:p w14:paraId="1BB1271B" w14:textId="504A4241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  <w:vMerge/>
          </w:tcPr>
          <w:p w14:paraId="7635E6E9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54403FF" w14:textId="77777777" w:rsidTr="003A64B8">
        <w:tc>
          <w:tcPr>
            <w:tcW w:w="3681" w:type="dxa"/>
            <w:vAlign w:val="center"/>
          </w:tcPr>
          <w:p w14:paraId="4B37C82F" w14:textId="4BDC95DF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007" w:type="dxa"/>
            <w:vAlign w:val="center"/>
          </w:tcPr>
          <w:p w14:paraId="36079DC6" w14:textId="686E792E" w:rsidR="00140EAE" w:rsidRPr="00405587" w:rsidRDefault="00140EAE" w:rsidP="00B6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2" w:type="dxa"/>
            <w:vMerge/>
          </w:tcPr>
          <w:p w14:paraId="5D3C819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E2337BD" w14:textId="77777777" w:rsidTr="003A64B8">
        <w:tc>
          <w:tcPr>
            <w:tcW w:w="3681" w:type="dxa"/>
            <w:vAlign w:val="center"/>
          </w:tcPr>
          <w:p w14:paraId="4D5A49CB" w14:textId="7BA43CAD" w:rsidR="00140EAE" w:rsidRPr="00405587" w:rsidRDefault="00140EAE" w:rsidP="003A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Суммарное время проведения</w:t>
            </w:r>
          </w:p>
        </w:tc>
        <w:tc>
          <w:tcPr>
            <w:tcW w:w="1007" w:type="dxa"/>
            <w:vAlign w:val="center"/>
          </w:tcPr>
          <w:p w14:paraId="1BCDC9D7" w14:textId="66B8C171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 3-х часов</w:t>
            </w:r>
          </w:p>
        </w:tc>
        <w:tc>
          <w:tcPr>
            <w:tcW w:w="5372" w:type="dxa"/>
          </w:tcPr>
          <w:p w14:paraId="40C4EF75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D818D0" w14:textId="77777777" w:rsidR="00B67ED4" w:rsidRPr="00405587" w:rsidRDefault="00B67ED4">
      <w:pPr>
        <w:rPr>
          <w:rFonts w:ascii="Times New Roman" w:hAnsi="Times New Roman" w:cs="Times New Roman"/>
          <w:sz w:val="24"/>
          <w:szCs w:val="24"/>
        </w:rPr>
      </w:pPr>
      <w:r w:rsidRPr="0040558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c"/>
        <w:tblW w:w="10208" w:type="dxa"/>
        <w:tblLook w:val="04A0" w:firstRow="1" w:lastRow="0" w:firstColumn="1" w:lastColumn="0" w:noHBand="0" w:noVBand="1"/>
      </w:tblPr>
      <w:tblGrid>
        <w:gridCol w:w="3397"/>
        <w:gridCol w:w="1007"/>
        <w:gridCol w:w="5804"/>
      </w:tblGrid>
      <w:tr w:rsidR="00140EAE" w:rsidRPr="00405587" w14:paraId="10A42F5A" w14:textId="77777777" w:rsidTr="00B67ED4">
        <w:tc>
          <w:tcPr>
            <w:tcW w:w="10208" w:type="dxa"/>
            <w:gridSpan w:val="3"/>
          </w:tcPr>
          <w:p w14:paraId="04909076" w14:textId="04A6A4C4" w:rsidR="00140EAE" w:rsidRPr="00033488" w:rsidRDefault="00E755F2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17-18 </w:t>
            </w:r>
            <w:r w:rsidR="00140EAE" w:rsidRPr="0003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октября 2025 года</w:t>
            </w:r>
            <w:r w:rsidR="001F5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F5965" w:rsidRPr="001F5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9.00-12.00 </w:t>
            </w:r>
            <w:proofErr w:type="spellStart"/>
            <w:r w:rsidR="001F5965" w:rsidRPr="001F5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</w:p>
          <w:p w14:paraId="71D689F0" w14:textId="77777777" w:rsidR="00140EAE" w:rsidRPr="00405587" w:rsidRDefault="00140EAE" w:rsidP="00140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блок «Конфликтология»</w:t>
            </w:r>
          </w:p>
          <w:p w14:paraId="2F9C0CCF" w14:textId="7DB47562" w:rsidR="00B238E2" w:rsidRPr="00405587" w:rsidRDefault="00B238E2" w:rsidP="005710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Дистанц</w:t>
            </w:r>
            <w:r w:rsidR="005710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ионно. </w:t>
            </w:r>
            <w:r w:rsidR="00AE09A9" w:rsidRPr="00AE09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Ссылка на подключение приходит после регистрации на сайте ec-eseur.ru</w:t>
            </w:r>
          </w:p>
        </w:tc>
      </w:tr>
      <w:tr w:rsidR="00140EAE" w:rsidRPr="00405587" w14:paraId="16664A4D" w14:textId="77777777" w:rsidTr="00405587">
        <w:tc>
          <w:tcPr>
            <w:tcW w:w="3397" w:type="dxa"/>
            <w:vAlign w:val="center"/>
          </w:tcPr>
          <w:p w14:paraId="05B9547C" w14:textId="0DB8FF0F" w:rsidR="00140EAE" w:rsidRPr="00405587" w:rsidRDefault="00140EAE" w:rsidP="00405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Ведущий блока</w:t>
            </w:r>
          </w:p>
        </w:tc>
        <w:tc>
          <w:tcPr>
            <w:tcW w:w="6811" w:type="dxa"/>
            <w:gridSpan w:val="2"/>
          </w:tcPr>
          <w:p w14:paraId="163F532B" w14:textId="64F69C6E" w:rsidR="00140EAE" w:rsidRPr="00405587" w:rsidRDefault="00140EAE" w:rsidP="00140E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Орленко Светлана Анатольевна, 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практический психолог, тренер, модератор, коуч, эксперт Росмолодежь</w:t>
            </w:r>
          </w:p>
        </w:tc>
      </w:tr>
      <w:tr w:rsidR="00140EAE" w:rsidRPr="00405587" w14:paraId="7C4BE150" w14:textId="77777777" w:rsidTr="003A64B8">
        <w:tc>
          <w:tcPr>
            <w:tcW w:w="10208" w:type="dxa"/>
            <w:gridSpan w:val="3"/>
            <w:shd w:val="clear" w:color="auto" w:fill="FFF2CC" w:themeFill="accent4" w:themeFillTint="33"/>
          </w:tcPr>
          <w:p w14:paraId="6F2868DD" w14:textId="3EB4822F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  <w:r w:rsidR="0057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40EAE" w:rsidRPr="00405587" w14:paraId="3C272B96" w14:textId="77777777" w:rsidTr="003A64B8">
        <w:tc>
          <w:tcPr>
            <w:tcW w:w="3397" w:type="dxa"/>
            <w:vAlign w:val="center"/>
          </w:tcPr>
          <w:p w14:paraId="195E468D" w14:textId="7777777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Презентация-приветствие</w:t>
            </w:r>
          </w:p>
          <w:p w14:paraId="5E9C6CB7" w14:textId="50C54ADD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Цели, задачи курса. Требования к освоению курса.</w:t>
            </w:r>
          </w:p>
        </w:tc>
        <w:tc>
          <w:tcPr>
            <w:tcW w:w="1007" w:type="dxa"/>
            <w:vAlign w:val="center"/>
          </w:tcPr>
          <w:p w14:paraId="32038219" w14:textId="0F1968FF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 w:val="restart"/>
          </w:tcPr>
          <w:p w14:paraId="0692DB11" w14:textId="77777777" w:rsidR="00140EAE" w:rsidRPr="00405587" w:rsidRDefault="00140EAE" w:rsidP="00405587">
            <w:pPr>
              <w:tabs>
                <w:tab w:val="left" w:pos="526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Раздаточные материалы для участников:</w:t>
            </w:r>
          </w:p>
          <w:p w14:paraId="6547CC89" w14:textId="77777777" w:rsidR="00140EAE" w:rsidRPr="00405587" w:rsidRDefault="00140EAE" w:rsidP="00405587">
            <w:pPr>
              <w:tabs>
                <w:tab w:val="left" w:pos="526"/>
              </w:tabs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Тесты для самодиагностики </w:t>
            </w:r>
          </w:p>
          <w:p w14:paraId="0E7E9D3B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Методика «Уровень соотношения “ценности” и “доступности”</w:t>
            </w:r>
          </w:p>
          <w:p w14:paraId="2A62A4C5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различных жизненных сферах» </w:t>
            </w:r>
          </w:p>
          <w:p w14:paraId="2557E638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«Семь состояний» </w:t>
            </w:r>
          </w:p>
          <w:p w14:paraId="3827C537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Плутчика</w:t>
            </w:r>
            <w:proofErr w:type="spellEnd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Келлермана</w:t>
            </w:r>
            <w:proofErr w:type="spellEnd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– Конте</w:t>
            </w:r>
          </w:p>
          <w:p w14:paraId="68C5A4C5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«Индекс жизненного стиля» </w:t>
            </w:r>
          </w:p>
          <w:p w14:paraId="014F18F3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Тест «Транзактный анализ общения» </w:t>
            </w:r>
          </w:p>
          <w:p w14:paraId="527CCDA9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А. Басса – А. 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  <w:proofErr w:type="spellEnd"/>
          </w:p>
          <w:p w14:paraId="18EAACC2" w14:textId="77777777" w:rsidR="00140EAE" w:rsidRPr="00405587" w:rsidRDefault="00140EAE" w:rsidP="00405587">
            <w:pPr>
              <w:pStyle w:val="a7"/>
              <w:numPr>
                <w:ilvl w:val="0"/>
                <w:numId w:val="8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«Шкала агрессивности и враждебности»</w:t>
            </w:r>
          </w:p>
          <w:p w14:paraId="58D94C29" w14:textId="234BB0C4" w:rsidR="00140EAE" w:rsidRPr="00405587" w:rsidRDefault="00140EAE" w:rsidP="00405587">
            <w:pPr>
              <w:tabs>
                <w:tab w:val="left" w:pos="526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вопросы</w:t>
            </w:r>
          </w:p>
          <w:p w14:paraId="3958CC32" w14:textId="201034C4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предмента</w:t>
            </w:r>
            <w:proofErr w:type="spellEnd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D655819" w14:textId="7D74D75E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Стадии и функции конфликта. </w:t>
            </w:r>
          </w:p>
          <w:p w14:paraId="202CA77E" w14:textId="77777777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Виды конфликтов.</w:t>
            </w:r>
          </w:p>
          <w:p w14:paraId="56D78A64" w14:textId="431DD41E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внутриличностного конфликта; </w:t>
            </w:r>
          </w:p>
          <w:p w14:paraId="25E50BCD" w14:textId="678C8F4C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Типы внутриличностных конфликтов; </w:t>
            </w:r>
          </w:p>
          <w:p w14:paraId="4BA2B5D9" w14:textId="2833E490" w:rsidR="00140EAE" w:rsidRPr="00405587" w:rsidRDefault="00140EAE" w:rsidP="00405587">
            <w:pPr>
              <w:pStyle w:val="a7"/>
              <w:numPr>
                <w:ilvl w:val="0"/>
                <w:numId w:val="9"/>
              </w:numPr>
              <w:tabs>
                <w:tab w:val="left" w:pos="526"/>
              </w:tabs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Защитные механизмы от внутриличностных конфликтов</w:t>
            </w:r>
          </w:p>
        </w:tc>
      </w:tr>
      <w:tr w:rsidR="00140EAE" w:rsidRPr="00405587" w14:paraId="41913DE6" w14:textId="77777777" w:rsidTr="003A64B8">
        <w:tc>
          <w:tcPr>
            <w:tcW w:w="3397" w:type="dxa"/>
            <w:vAlign w:val="center"/>
          </w:tcPr>
          <w:p w14:paraId="081CCC91" w14:textId="09BC3774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Тест на определение конфликтности</w:t>
            </w:r>
          </w:p>
        </w:tc>
        <w:tc>
          <w:tcPr>
            <w:tcW w:w="1007" w:type="dxa"/>
            <w:vAlign w:val="center"/>
          </w:tcPr>
          <w:p w14:paraId="53E083B5" w14:textId="3FADB837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672996F6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5ACC396" w14:textId="77777777" w:rsidTr="003A64B8">
        <w:tc>
          <w:tcPr>
            <w:tcW w:w="3397" w:type="dxa"/>
            <w:vAlign w:val="center"/>
          </w:tcPr>
          <w:p w14:paraId="060FC429" w14:textId="499F71AB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Конфликты. Основные понятия</w:t>
            </w:r>
          </w:p>
        </w:tc>
        <w:tc>
          <w:tcPr>
            <w:tcW w:w="1007" w:type="dxa"/>
            <w:vAlign w:val="center"/>
          </w:tcPr>
          <w:p w14:paraId="25E50361" w14:textId="0A916C3F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5DBF79B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8131CD2" w14:textId="77777777" w:rsidTr="003A64B8">
        <w:tc>
          <w:tcPr>
            <w:tcW w:w="3397" w:type="dxa"/>
            <w:vAlign w:val="center"/>
          </w:tcPr>
          <w:p w14:paraId="6C55EA2B" w14:textId="0FC8A0FE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Исследование поля конфликтов</w:t>
            </w:r>
          </w:p>
        </w:tc>
        <w:tc>
          <w:tcPr>
            <w:tcW w:w="1007" w:type="dxa"/>
            <w:vAlign w:val="center"/>
          </w:tcPr>
          <w:p w14:paraId="370556AD" w14:textId="78987F41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62DB09C8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40C3760" w14:textId="77777777" w:rsidTr="003A64B8">
        <w:tc>
          <w:tcPr>
            <w:tcW w:w="3397" w:type="dxa"/>
            <w:vAlign w:val="center"/>
          </w:tcPr>
          <w:p w14:paraId="5B3D6365" w14:textId="05C60C12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</w:t>
            </w:r>
          </w:p>
        </w:tc>
        <w:tc>
          <w:tcPr>
            <w:tcW w:w="1007" w:type="dxa"/>
            <w:vAlign w:val="center"/>
          </w:tcPr>
          <w:p w14:paraId="5D1B0D14" w14:textId="59EA1903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71D1ADF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43A8DC82" w14:textId="77777777" w:rsidTr="003A64B8">
        <w:tc>
          <w:tcPr>
            <w:tcW w:w="3397" w:type="dxa"/>
            <w:vAlign w:val="center"/>
          </w:tcPr>
          <w:p w14:paraId="0837E59B" w14:textId="71D8D8C8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Структура конфликта</w:t>
            </w:r>
          </w:p>
        </w:tc>
        <w:tc>
          <w:tcPr>
            <w:tcW w:w="1007" w:type="dxa"/>
            <w:vAlign w:val="center"/>
          </w:tcPr>
          <w:p w14:paraId="63702514" w14:textId="7F10BC4A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604B4BD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2AED36A6" w14:textId="77777777" w:rsidTr="003A64B8">
        <w:tc>
          <w:tcPr>
            <w:tcW w:w="3397" w:type="dxa"/>
            <w:vAlign w:val="center"/>
          </w:tcPr>
          <w:p w14:paraId="080566DA" w14:textId="75282B8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Виды конфликтов</w:t>
            </w:r>
          </w:p>
        </w:tc>
        <w:tc>
          <w:tcPr>
            <w:tcW w:w="1007" w:type="dxa"/>
            <w:vAlign w:val="center"/>
          </w:tcPr>
          <w:p w14:paraId="52477882" w14:textId="695AF277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1AE6FFB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9CD8141" w14:textId="77777777" w:rsidTr="003A64B8">
        <w:tc>
          <w:tcPr>
            <w:tcW w:w="3397" w:type="dxa"/>
            <w:vAlign w:val="center"/>
          </w:tcPr>
          <w:p w14:paraId="5E4C0FD9" w14:textId="3D3E390D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Конфликтогены и их особенности</w:t>
            </w:r>
          </w:p>
        </w:tc>
        <w:tc>
          <w:tcPr>
            <w:tcW w:w="1007" w:type="dxa"/>
            <w:vAlign w:val="center"/>
          </w:tcPr>
          <w:p w14:paraId="2708F257" w14:textId="6F2FAE79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1D45CCC6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D90B7C6" w14:textId="77777777" w:rsidTr="003A64B8">
        <w:tc>
          <w:tcPr>
            <w:tcW w:w="3397" w:type="dxa"/>
            <w:vAlign w:val="center"/>
          </w:tcPr>
          <w:p w14:paraId="3942FD73" w14:textId="3FA5373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Стили поведения в конфликте</w:t>
            </w:r>
          </w:p>
        </w:tc>
        <w:tc>
          <w:tcPr>
            <w:tcW w:w="1007" w:type="dxa"/>
            <w:vAlign w:val="center"/>
          </w:tcPr>
          <w:p w14:paraId="5A01E55D" w14:textId="66BE49C7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15C910A8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31374B9D" w14:textId="77777777" w:rsidTr="003A64B8">
        <w:tc>
          <w:tcPr>
            <w:tcW w:w="3397" w:type="dxa"/>
            <w:vAlign w:val="center"/>
          </w:tcPr>
          <w:p w14:paraId="3EAA51A0" w14:textId="3C0ECD88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Подведение итогов, обратная связь</w:t>
            </w:r>
          </w:p>
        </w:tc>
        <w:tc>
          <w:tcPr>
            <w:tcW w:w="1007" w:type="dxa"/>
            <w:vAlign w:val="center"/>
          </w:tcPr>
          <w:p w14:paraId="270A2F48" w14:textId="6C80EAF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4CC4B3EC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48EF3516" w14:textId="77777777" w:rsidTr="003A64B8">
        <w:tc>
          <w:tcPr>
            <w:tcW w:w="3397" w:type="dxa"/>
            <w:vAlign w:val="center"/>
          </w:tcPr>
          <w:p w14:paraId="6DCDEBEA" w14:textId="7978337C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Суммарное время проведения</w:t>
            </w:r>
          </w:p>
        </w:tc>
        <w:tc>
          <w:tcPr>
            <w:tcW w:w="1007" w:type="dxa"/>
            <w:vAlign w:val="center"/>
          </w:tcPr>
          <w:p w14:paraId="0FE050D2" w14:textId="71BFCD1C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 3-х часов</w:t>
            </w:r>
          </w:p>
        </w:tc>
        <w:tc>
          <w:tcPr>
            <w:tcW w:w="5804" w:type="dxa"/>
            <w:vMerge/>
          </w:tcPr>
          <w:p w14:paraId="2B892F7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7C00AAB" w14:textId="77777777" w:rsidTr="003A64B8">
        <w:tc>
          <w:tcPr>
            <w:tcW w:w="10208" w:type="dxa"/>
            <w:gridSpan w:val="3"/>
            <w:shd w:val="clear" w:color="auto" w:fill="FFF2CC" w:themeFill="accent4" w:themeFillTint="33"/>
          </w:tcPr>
          <w:p w14:paraId="0EE08E4E" w14:textId="42A40486" w:rsidR="00140EAE" w:rsidRPr="003A64B8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</w:tr>
      <w:tr w:rsidR="00140EAE" w:rsidRPr="00405587" w14:paraId="74056964" w14:textId="77777777" w:rsidTr="003A64B8">
        <w:tc>
          <w:tcPr>
            <w:tcW w:w="3397" w:type="dxa"/>
          </w:tcPr>
          <w:p w14:paraId="087E2469" w14:textId="6DC18A87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Блиц-опрос по материалу прошлого занятия</w:t>
            </w:r>
          </w:p>
        </w:tc>
        <w:tc>
          <w:tcPr>
            <w:tcW w:w="1007" w:type="dxa"/>
            <w:vAlign w:val="center"/>
          </w:tcPr>
          <w:p w14:paraId="6A479706" w14:textId="78877BCF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 w:val="restart"/>
          </w:tcPr>
          <w:p w14:paraId="1176D72F" w14:textId="77777777" w:rsidR="00140EAE" w:rsidRPr="00405587" w:rsidRDefault="00140EAE" w:rsidP="00140E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Раздаточные материалы для участников:</w:t>
            </w:r>
          </w:p>
          <w:p w14:paraId="35461F5B" w14:textId="3847377E" w:rsidR="00140EAE" w:rsidRPr="00405587" w:rsidRDefault="00140EAE" w:rsidP="003A64B8">
            <w:pPr>
              <w:pStyle w:val="a7"/>
              <w:numPr>
                <w:ilvl w:val="0"/>
                <w:numId w:val="8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и упражнения, способствующие</w:t>
            </w:r>
          </w:p>
          <w:p w14:paraId="5E2DADD7" w14:textId="77777777" w:rsidR="00140EAE" w:rsidRPr="00405587" w:rsidRDefault="00140EAE" w:rsidP="003A64B8">
            <w:pPr>
              <w:pStyle w:val="a7"/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формированию умений и навыков прогнозирования конфликтных ситуаций,</w:t>
            </w:r>
          </w:p>
          <w:p w14:paraId="1972EB66" w14:textId="77777777" w:rsidR="00140EAE" w:rsidRPr="00405587" w:rsidRDefault="00140EAE" w:rsidP="003A64B8">
            <w:pPr>
              <w:pStyle w:val="a7"/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использования методов предупреждения</w:t>
            </w:r>
          </w:p>
          <w:p w14:paraId="68BD56CF" w14:textId="77777777" w:rsidR="00140EAE" w:rsidRPr="00405587" w:rsidRDefault="00140EAE" w:rsidP="003A64B8">
            <w:pPr>
              <w:pStyle w:val="a7"/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конфликтов в практической деятельности.</w:t>
            </w:r>
          </w:p>
          <w:p w14:paraId="00C60A4C" w14:textId="407BF50A" w:rsidR="00140EAE" w:rsidRPr="00405587" w:rsidRDefault="00140EAE" w:rsidP="003A64B8">
            <w:pPr>
              <w:tabs>
                <w:tab w:val="left" w:pos="571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вопросы</w:t>
            </w:r>
          </w:p>
          <w:p w14:paraId="0FCAD4D4" w14:textId="77777777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Основные формы завершения конфликта</w:t>
            </w:r>
          </w:p>
          <w:p w14:paraId="73AED63E" w14:textId="7BC35618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Способы и техники выхода из конфликта</w:t>
            </w:r>
          </w:p>
          <w:p w14:paraId="5395B87C" w14:textId="455F92D7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трудовых конфликтов</w:t>
            </w:r>
          </w:p>
          <w:p w14:paraId="38B24244" w14:textId="637D7292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Формы и методы разрешения трудового конфликта.</w:t>
            </w:r>
          </w:p>
          <w:p w14:paraId="55FA95ED" w14:textId="77777777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Прогнозирование, профилактика и предупреждение конфликтов.  </w:t>
            </w:r>
          </w:p>
          <w:p w14:paraId="7F86A9EF" w14:textId="187C06FE" w:rsidR="00140EAE" w:rsidRPr="00405587" w:rsidRDefault="00140EAE" w:rsidP="003A64B8">
            <w:pPr>
              <w:pStyle w:val="a7"/>
              <w:numPr>
                <w:ilvl w:val="0"/>
                <w:numId w:val="10"/>
              </w:numPr>
              <w:tabs>
                <w:tab w:val="left" w:pos="571"/>
              </w:tabs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Условия профилактики конфликтов.</w:t>
            </w:r>
          </w:p>
          <w:p w14:paraId="38E4635E" w14:textId="77777777" w:rsidR="00140EAE" w:rsidRPr="00405587" w:rsidRDefault="00140EAE" w:rsidP="003A64B8">
            <w:pPr>
              <w:tabs>
                <w:tab w:val="left" w:pos="571"/>
              </w:tabs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BAF0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65294335" w14:textId="77777777" w:rsidTr="003A64B8">
        <w:tc>
          <w:tcPr>
            <w:tcW w:w="3397" w:type="dxa"/>
          </w:tcPr>
          <w:p w14:paraId="33A9D211" w14:textId="5F6A7CAD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Стадии разрешения конфликта. Когнитивные техники</w:t>
            </w:r>
          </w:p>
        </w:tc>
        <w:tc>
          <w:tcPr>
            <w:tcW w:w="1007" w:type="dxa"/>
            <w:vAlign w:val="center"/>
          </w:tcPr>
          <w:p w14:paraId="14EC9C03" w14:textId="536FC5F8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5429DDA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970B98B" w14:textId="77777777" w:rsidTr="003A64B8">
        <w:tc>
          <w:tcPr>
            <w:tcW w:w="3397" w:type="dxa"/>
          </w:tcPr>
          <w:p w14:paraId="44F1621B" w14:textId="3E8CE6D2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конфликта. Регуляция эмоций/карта конфликта/генератор альтернатив</w:t>
            </w:r>
          </w:p>
        </w:tc>
        <w:tc>
          <w:tcPr>
            <w:tcW w:w="1007" w:type="dxa"/>
            <w:vAlign w:val="center"/>
          </w:tcPr>
          <w:p w14:paraId="7B4D77ED" w14:textId="2A24DC32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65FEC24C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4A2CCF53" w14:textId="77777777" w:rsidTr="003A64B8">
        <w:tc>
          <w:tcPr>
            <w:tcW w:w="3397" w:type="dxa"/>
          </w:tcPr>
          <w:p w14:paraId="21766F4A" w14:textId="399AF205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Сущность и социальная структура трудового конфликта</w:t>
            </w:r>
          </w:p>
        </w:tc>
        <w:tc>
          <w:tcPr>
            <w:tcW w:w="1007" w:type="dxa"/>
            <w:vAlign w:val="center"/>
          </w:tcPr>
          <w:p w14:paraId="5798394E" w14:textId="31C9624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05DB53DC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80FF225" w14:textId="77777777" w:rsidTr="003A64B8">
        <w:tc>
          <w:tcPr>
            <w:tcW w:w="3397" w:type="dxa"/>
          </w:tcPr>
          <w:p w14:paraId="7D7DA410" w14:textId="64C60BDB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 конфликтными людьми</w:t>
            </w:r>
          </w:p>
        </w:tc>
        <w:tc>
          <w:tcPr>
            <w:tcW w:w="1007" w:type="dxa"/>
            <w:vAlign w:val="center"/>
          </w:tcPr>
          <w:p w14:paraId="580BE81B" w14:textId="55773D09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5BD43C08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6AE4806B" w14:textId="77777777" w:rsidTr="003A64B8">
        <w:tc>
          <w:tcPr>
            <w:tcW w:w="3397" w:type="dxa"/>
          </w:tcPr>
          <w:p w14:paraId="76A1A048" w14:textId="2CDA01F1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Отработка техник аргументации и выхода из конфликта</w:t>
            </w:r>
          </w:p>
        </w:tc>
        <w:tc>
          <w:tcPr>
            <w:tcW w:w="1007" w:type="dxa"/>
            <w:vAlign w:val="center"/>
          </w:tcPr>
          <w:p w14:paraId="318EE57E" w14:textId="071041A8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04" w:type="dxa"/>
            <w:vMerge/>
          </w:tcPr>
          <w:p w14:paraId="5206D349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89D73D7" w14:textId="77777777" w:rsidTr="003A64B8">
        <w:tc>
          <w:tcPr>
            <w:tcW w:w="3397" w:type="dxa"/>
          </w:tcPr>
          <w:p w14:paraId="602B0228" w14:textId="129CDA1D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Закрытие блока</w:t>
            </w:r>
          </w:p>
          <w:p w14:paraId="78527F43" w14:textId="6CFEAF5E" w:rsidR="00140EAE" w:rsidRPr="00405587" w:rsidRDefault="00140EAE" w:rsidP="00140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Выходное анкетирование.</w:t>
            </w:r>
          </w:p>
        </w:tc>
        <w:tc>
          <w:tcPr>
            <w:tcW w:w="1007" w:type="dxa"/>
            <w:vAlign w:val="center"/>
          </w:tcPr>
          <w:p w14:paraId="0FE92AEC" w14:textId="73F426B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7F2063B1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29B53F5" w14:textId="77777777" w:rsidTr="003A64B8">
        <w:tc>
          <w:tcPr>
            <w:tcW w:w="3397" w:type="dxa"/>
          </w:tcPr>
          <w:p w14:paraId="4E98858F" w14:textId="0043F2B8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Суммарное время проведения</w:t>
            </w:r>
          </w:p>
        </w:tc>
        <w:tc>
          <w:tcPr>
            <w:tcW w:w="1007" w:type="dxa"/>
            <w:vAlign w:val="center"/>
          </w:tcPr>
          <w:p w14:paraId="4C48AD05" w14:textId="49C32AA0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 3-х часов</w:t>
            </w:r>
          </w:p>
        </w:tc>
        <w:tc>
          <w:tcPr>
            <w:tcW w:w="5804" w:type="dxa"/>
          </w:tcPr>
          <w:p w14:paraId="1B226C24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666EA8" w14:textId="77777777" w:rsidR="003A64B8" w:rsidRDefault="003A64B8">
      <w:r>
        <w:br w:type="page"/>
      </w:r>
    </w:p>
    <w:tbl>
      <w:tblPr>
        <w:tblStyle w:val="ac"/>
        <w:tblW w:w="10208" w:type="dxa"/>
        <w:tblLook w:val="04A0" w:firstRow="1" w:lastRow="0" w:firstColumn="1" w:lastColumn="0" w:noHBand="0" w:noVBand="1"/>
      </w:tblPr>
      <w:tblGrid>
        <w:gridCol w:w="3397"/>
        <w:gridCol w:w="1007"/>
        <w:gridCol w:w="5804"/>
      </w:tblGrid>
      <w:tr w:rsidR="00140EAE" w:rsidRPr="00405587" w14:paraId="43E59D8C" w14:textId="77777777" w:rsidTr="00B67ED4">
        <w:tc>
          <w:tcPr>
            <w:tcW w:w="10208" w:type="dxa"/>
            <w:gridSpan w:val="3"/>
          </w:tcPr>
          <w:p w14:paraId="7429C041" w14:textId="24DD20D2" w:rsidR="00140EAE" w:rsidRPr="000F4C1D" w:rsidRDefault="00E755F2" w:rsidP="00E755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10-11 </w:t>
            </w:r>
            <w:r w:rsidR="00140EAE" w:rsidRPr="000F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 2025 года</w:t>
            </w:r>
            <w:r w:rsidR="000F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0F4C1D" w:rsidRPr="000F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 мск</w:t>
            </w:r>
          </w:p>
          <w:p w14:paraId="0E7B8FB3" w14:textId="6417356C" w:rsidR="00B238E2" w:rsidRPr="00405587" w:rsidRDefault="00140EAE" w:rsidP="00140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блок «Управление личным брендом»</w:t>
            </w:r>
          </w:p>
          <w:p w14:paraId="4BEC50D3" w14:textId="167C4A12" w:rsidR="00B238E2" w:rsidRPr="00405587" w:rsidRDefault="00B238E2" w:rsidP="00140E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Дистанционно. </w:t>
            </w:r>
            <w:r w:rsidR="00AE09A9" w:rsidRPr="00AE09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Ссылка на подключение приходит после регистрации на сайте ec-eseur.ru</w:t>
            </w:r>
          </w:p>
        </w:tc>
      </w:tr>
      <w:tr w:rsidR="00140EAE" w:rsidRPr="00405587" w14:paraId="4DEFD654" w14:textId="77777777" w:rsidTr="003A64B8">
        <w:tc>
          <w:tcPr>
            <w:tcW w:w="3397" w:type="dxa"/>
            <w:vAlign w:val="center"/>
          </w:tcPr>
          <w:p w14:paraId="5AD9D71A" w14:textId="4FE1717F" w:rsidR="00140EAE" w:rsidRPr="00405587" w:rsidRDefault="00140EAE" w:rsidP="003A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Ведущий блока</w:t>
            </w:r>
          </w:p>
        </w:tc>
        <w:tc>
          <w:tcPr>
            <w:tcW w:w="6811" w:type="dxa"/>
            <w:gridSpan w:val="2"/>
          </w:tcPr>
          <w:p w14:paraId="0803CA76" w14:textId="77777777" w:rsidR="003A64B8" w:rsidRDefault="00140EAE" w:rsidP="00140E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Владер Юрий Михайлович,</w:t>
            </w: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высшей квалификационной категории, эксперт по «красивому бизнесу» опыт более 20 лет, коуч с педагогическим стажем в 30 лет, создатель проекта «Школа салонного бизнеса».</w:t>
            </w:r>
            <w:r w:rsidRPr="004055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2E95F0B" w14:textId="0E9F1560" w:rsidR="00140EAE" w:rsidRPr="00405587" w:rsidRDefault="00140EAE" w:rsidP="00140E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согласовании</w:t>
            </w:r>
          </w:p>
        </w:tc>
      </w:tr>
      <w:tr w:rsidR="003A64B8" w:rsidRPr="00405587" w14:paraId="6BA3BE4F" w14:textId="77777777" w:rsidTr="003A64B8">
        <w:tc>
          <w:tcPr>
            <w:tcW w:w="10208" w:type="dxa"/>
            <w:gridSpan w:val="3"/>
            <w:shd w:val="clear" w:color="auto" w:fill="FFF2CC" w:themeFill="accent4" w:themeFillTint="33"/>
            <w:vAlign w:val="center"/>
          </w:tcPr>
          <w:p w14:paraId="4B5DE194" w14:textId="491A9AE8" w:rsidR="003A64B8" w:rsidRPr="00405587" w:rsidRDefault="003A64B8" w:rsidP="003A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</w:tr>
      <w:tr w:rsidR="00140EAE" w:rsidRPr="00405587" w14:paraId="28C372EB" w14:textId="77777777" w:rsidTr="003A64B8">
        <w:tc>
          <w:tcPr>
            <w:tcW w:w="3397" w:type="dxa"/>
            <w:vAlign w:val="center"/>
          </w:tcPr>
          <w:p w14:paraId="111EC843" w14:textId="77777777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Презентация-приветствие</w:t>
            </w:r>
          </w:p>
          <w:p w14:paraId="0567FCAA" w14:textId="64F56D9B" w:rsidR="00140EAE" w:rsidRPr="00405587" w:rsidRDefault="00140EAE" w:rsidP="003A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Цели, задачи курса. Требования к освоению курса.</w:t>
            </w:r>
          </w:p>
        </w:tc>
        <w:tc>
          <w:tcPr>
            <w:tcW w:w="1007" w:type="dxa"/>
            <w:vAlign w:val="center"/>
          </w:tcPr>
          <w:p w14:paraId="0154ACF3" w14:textId="2E90AE0C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 w:val="restart"/>
          </w:tcPr>
          <w:p w14:paraId="475704BD" w14:textId="69751381" w:rsidR="00140EAE" w:rsidRPr="003A64B8" w:rsidRDefault="00140EAE" w:rsidP="003A64B8">
            <w:pPr>
              <w:tabs>
                <w:tab w:val="left" w:pos="556"/>
              </w:tabs>
              <w:ind w:left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Раздаточные материалы для участников:</w:t>
            </w:r>
          </w:p>
          <w:p w14:paraId="0A35B406" w14:textId="77777777" w:rsidR="00140EAE" w:rsidRPr="00405587" w:rsidRDefault="00140EAE" w:rsidP="003A64B8">
            <w:pPr>
              <w:pStyle w:val="a7"/>
              <w:numPr>
                <w:ilvl w:val="0"/>
                <w:numId w:val="13"/>
              </w:numP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Чек-лист: как понять, что нужно заниматься личным брендом</w:t>
            </w:r>
          </w:p>
          <w:p w14:paraId="5579EDA5" w14:textId="78157EEE" w:rsidR="00140EAE" w:rsidRPr="00405587" w:rsidRDefault="00140EAE" w:rsidP="003A64B8">
            <w:pPr>
              <w:pStyle w:val="a7"/>
              <w:numPr>
                <w:ilvl w:val="0"/>
                <w:numId w:val="13"/>
              </w:numP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Тест на архетипы для построения личного бренда</w:t>
            </w:r>
          </w:p>
          <w:p w14:paraId="3C1504B7" w14:textId="1FA412A6" w:rsidR="00140EAE" w:rsidRPr="00405587" w:rsidRDefault="00140EAE" w:rsidP="003A64B8">
            <w:pPr>
              <w:tabs>
                <w:tab w:val="left" w:pos="556"/>
              </w:tabs>
              <w:ind w:left="1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вопросы</w:t>
            </w:r>
          </w:p>
          <w:p w14:paraId="50C46A24" w14:textId="77777777" w:rsidR="00140EAE" w:rsidRPr="00405587" w:rsidRDefault="003E75EF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1" w:history="1">
              <w:r w:rsidR="00140EAE" w:rsidRPr="00405587">
                <w:rPr>
                  <w:rFonts w:ascii="Times New Roman" w:hAnsi="Times New Roman" w:cs="Times New Roman"/>
                  <w:sz w:val="24"/>
                  <w:szCs w:val="24"/>
                </w:rPr>
                <w:t>Что такое личный бренд</w:t>
              </w:r>
            </w:hyperlink>
          </w:p>
          <w:p w14:paraId="1A28CF4F" w14:textId="77777777" w:rsidR="00140EAE" w:rsidRPr="00405587" w:rsidRDefault="003E75EF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2" w:history="1">
              <w:r w:rsidR="00140EAE" w:rsidRPr="00405587">
                <w:rPr>
                  <w:rFonts w:ascii="Times New Roman" w:hAnsi="Times New Roman" w:cs="Times New Roman"/>
                  <w:sz w:val="24"/>
                  <w:szCs w:val="24"/>
                </w:rPr>
                <w:t>Зачем и кому нужен личный бренд</w:t>
              </w:r>
            </w:hyperlink>
          </w:p>
          <w:p w14:paraId="2AA5C738" w14:textId="77777777" w:rsidR="00140EAE" w:rsidRPr="00405587" w:rsidRDefault="003E75EF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3" w:history="1">
              <w:r w:rsidR="00140EAE" w:rsidRPr="00405587">
                <w:rPr>
                  <w:rFonts w:ascii="Times New Roman" w:hAnsi="Times New Roman" w:cs="Times New Roman"/>
                  <w:sz w:val="24"/>
                  <w:szCs w:val="24"/>
                </w:rPr>
                <w:t>Как создать личный бренд</w:t>
              </w:r>
            </w:hyperlink>
          </w:p>
          <w:p w14:paraId="34D867B1" w14:textId="77777777" w:rsidR="00140EAE" w:rsidRPr="00405587" w:rsidRDefault="003E75EF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4" w:history="1">
              <w:r w:rsidR="00140EAE" w:rsidRPr="00405587">
                <w:rPr>
                  <w:rFonts w:ascii="Times New Roman" w:hAnsi="Times New Roman" w:cs="Times New Roman"/>
                  <w:sz w:val="24"/>
                  <w:szCs w:val="24"/>
                </w:rPr>
                <w:t>Как продвигать личный бренд</w:t>
              </w:r>
            </w:hyperlink>
          </w:p>
          <w:p w14:paraId="7326E823" w14:textId="1BDFE1BC" w:rsidR="00140EAE" w:rsidRPr="00405587" w:rsidRDefault="00140EAE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Примеры личного бренда</w:t>
            </w:r>
          </w:p>
          <w:p w14:paraId="0CDD263C" w14:textId="77777777" w:rsidR="00140EAE" w:rsidRPr="00405587" w:rsidRDefault="00140EAE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5 секретов самопрезентации</w:t>
            </w:r>
          </w:p>
          <w:p w14:paraId="681C115F" w14:textId="6CBAD09F" w:rsidR="00106CFC" w:rsidRPr="00405587" w:rsidRDefault="00106CFC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Правила построения бренда организации</w:t>
            </w:r>
          </w:p>
          <w:p w14:paraId="66B4E869" w14:textId="13BAFAD5" w:rsidR="00106CFC" w:rsidRPr="00405587" w:rsidRDefault="00106CFC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Основные элементы бренда организации</w:t>
            </w:r>
          </w:p>
          <w:p w14:paraId="53448AF0" w14:textId="4716C863" w:rsidR="00304036" w:rsidRPr="00405587" w:rsidRDefault="00304036" w:rsidP="003A64B8">
            <w:pPr>
              <w:pStyle w:val="a7"/>
              <w:numPr>
                <w:ilvl w:val="0"/>
                <w:numId w:val="13"/>
              </w:num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tabs>
                <w:tab w:val="left" w:pos="556"/>
                <w:tab w:val="num" w:pos="720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бренда</w:t>
            </w:r>
          </w:p>
          <w:p w14:paraId="287B99AE" w14:textId="3C9F63B6" w:rsidR="00140EAE" w:rsidRPr="00405587" w:rsidRDefault="00140EAE" w:rsidP="00140EAE">
            <w:pPr>
              <w:pStyle w:val="a7"/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0C12CC8" w14:textId="77777777" w:rsidTr="003A64B8">
        <w:tc>
          <w:tcPr>
            <w:tcW w:w="3397" w:type="dxa"/>
            <w:vAlign w:val="center"/>
          </w:tcPr>
          <w:p w14:paraId="6D1C6404" w14:textId="4212E762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личный бренд и чем он отличается от репутации </w:t>
            </w:r>
          </w:p>
        </w:tc>
        <w:tc>
          <w:tcPr>
            <w:tcW w:w="1007" w:type="dxa"/>
            <w:vAlign w:val="center"/>
          </w:tcPr>
          <w:p w14:paraId="7535F050" w14:textId="47CB23FA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3151233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8AF26E3" w14:textId="77777777" w:rsidTr="003A64B8">
        <w:tc>
          <w:tcPr>
            <w:tcW w:w="3397" w:type="dxa"/>
            <w:vAlign w:val="center"/>
          </w:tcPr>
          <w:p w14:paraId="7FA09D7E" w14:textId="1639C16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личный бренд, что это вам даёт</w:t>
            </w:r>
          </w:p>
        </w:tc>
        <w:tc>
          <w:tcPr>
            <w:tcW w:w="1007" w:type="dxa"/>
            <w:vAlign w:val="center"/>
          </w:tcPr>
          <w:p w14:paraId="4FC6F76A" w14:textId="6CEF7659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1F0E751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8E7F734" w14:textId="77777777" w:rsidTr="003A64B8">
        <w:tc>
          <w:tcPr>
            <w:tcW w:w="3397" w:type="dxa"/>
            <w:vAlign w:val="center"/>
          </w:tcPr>
          <w:p w14:paraId="42738E08" w14:textId="50130949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Ступень осознания бренда. Техника «Кто Я?»</w:t>
            </w:r>
          </w:p>
        </w:tc>
        <w:tc>
          <w:tcPr>
            <w:tcW w:w="1007" w:type="dxa"/>
            <w:vAlign w:val="center"/>
          </w:tcPr>
          <w:p w14:paraId="661CB241" w14:textId="7358B07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75EF5049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3147173" w14:textId="77777777" w:rsidTr="003A64B8">
        <w:tc>
          <w:tcPr>
            <w:tcW w:w="3397" w:type="dxa"/>
            <w:vAlign w:val="center"/>
          </w:tcPr>
          <w:p w14:paraId="1F282A27" w14:textId="7A1F366D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Ступень осознания бренда. Сравнительный анализ результатов – борьба за личную уникальность.</w:t>
            </w:r>
          </w:p>
        </w:tc>
        <w:tc>
          <w:tcPr>
            <w:tcW w:w="1007" w:type="dxa"/>
            <w:vAlign w:val="center"/>
          </w:tcPr>
          <w:p w14:paraId="62E5E17F" w14:textId="3A969CA1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2808C258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26D27A81" w14:textId="77777777" w:rsidTr="003A64B8">
        <w:tc>
          <w:tcPr>
            <w:tcW w:w="3397" w:type="dxa"/>
            <w:vAlign w:val="center"/>
          </w:tcPr>
          <w:p w14:paraId="34D7600D" w14:textId="10CA468D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Ступень осознания бренда. Личностный SWOT-анализ.</w:t>
            </w:r>
          </w:p>
        </w:tc>
        <w:tc>
          <w:tcPr>
            <w:tcW w:w="1007" w:type="dxa"/>
            <w:vAlign w:val="center"/>
          </w:tcPr>
          <w:p w14:paraId="458CB1A8" w14:textId="0B9D6458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41885931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40318900" w14:textId="77777777" w:rsidTr="003A64B8">
        <w:tc>
          <w:tcPr>
            <w:tcW w:w="3397" w:type="dxa"/>
            <w:vAlign w:val="center"/>
          </w:tcPr>
          <w:p w14:paraId="7E9DF72B" w14:textId="6E50C38D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Стиль и личность в персональном бренде</w:t>
            </w:r>
          </w:p>
        </w:tc>
        <w:tc>
          <w:tcPr>
            <w:tcW w:w="1007" w:type="dxa"/>
            <w:vAlign w:val="center"/>
          </w:tcPr>
          <w:p w14:paraId="0D2036CB" w14:textId="242D3A7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27E2BB20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77C9AD64" w14:textId="77777777" w:rsidTr="003A64B8">
        <w:tc>
          <w:tcPr>
            <w:tcW w:w="3397" w:type="dxa"/>
            <w:vAlign w:val="center"/>
          </w:tcPr>
          <w:p w14:paraId="47619EB0" w14:textId="4BE23A36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Сферы влияния и социальный капитал</w:t>
            </w:r>
          </w:p>
        </w:tc>
        <w:tc>
          <w:tcPr>
            <w:tcW w:w="1007" w:type="dxa"/>
            <w:vAlign w:val="center"/>
          </w:tcPr>
          <w:p w14:paraId="0711B00A" w14:textId="7916B81F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4" w:type="dxa"/>
            <w:vMerge/>
          </w:tcPr>
          <w:p w14:paraId="4C9B2AE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79D9E17" w14:textId="77777777" w:rsidTr="003A64B8">
        <w:tc>
          <w:tcPr>
            <w:tcW w:w="3397" w:type="dxa"/>
            <w:vAlign w:val="center"/>
          </w:tcPr>
          <w:p w14:paraId="0F0DCE7E" w14:textId="54CEA87C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</w:p>
        </w:tc>
        <w:tc>
          <w:tcPr>
            <w:tcW w:w="1007" w:type="dxa"/>
            <w:vAlign w:val="center"/>
          </w:tcPr>
          <w:p w14:paraId="1FB76050" w14:textId="6BF078A6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58F69ACD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24AEAF2" w14:textId="77777777" w:rsidTr="003A64B8">
        <w:tc>
          <w:tcPr>
            <w:tcW w:w="3397" w:type="dxa"/>
            <w:vAlign w:val="center"/>
          </w:tcPr>
          <w:p w14:paraId="44C6963F" w14:textId="1074904A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Стратегия контента: о чём писать в соцсетях</w:t>
            </w:r>
          </w:p>
        </w:tc>
        <w:tc>
          <w:tcPr>
            <w:tcW w:w="1007" w:type="dxa"/>
            <w:vAlign w:val="center"/>
          </w:tcPr>
          <w:p w14:paraId="117ECA14" w14:textId="6322FD8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481B16EA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0C634531" w14:textId="77777777" w:rsidTr="003A64B8">
        <w:tc>
          <w:tcPr>
            <w:tcW w:w="3397" w:type="dxa"/>
            <w:vAlign w:val="center"/>
          </w:tcPr>
          <w:p w14:paraId="1F241AE3" w14:textId="32B6A810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Обзор каналов продвижения личного бренда</w:t>
            </w:r>
          </w:p>
        </w:tc>
        <w:tc>
          <w:tcPr>
            <w:tcW w:w="1007" w:type="dxa"/>
            <w:vAlign w:val="center"/>
          </w:tcPr>
          <w:p w14:paraId="47282931" w14:textId="34A4388D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Merge/>
          </w:tcPr>
          <w:p w14:paraId="6AC11583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48386F3C" w14:textId="77777777" w:rsidTr="003A64B8">
        <w:tc>
          <w:tcPr>
            <w:tcW w:w="3397" w:type="dxa"/>
            <w:vAlign w:val="center"/>
          </w:tcPr>
          <w:p w14:paraId="57623347" w14:textId="2E2EEC80" w:rsidR="00140EAE" w:rsidRPr="00405587" w:rsidRDefault="00106CFC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ОТ личного бенда к бренду вашей организации</w:t>
            </w:r>
          </w:p>
        </w:tc>
        <w:tc>
          <w:tcPr>
            <w:tcW w:w="1007" w:type="dxa"/>
            <w:vAlign w:val="center"/>
          </w:tcPr>
          <w:p w14:paraId="6D5619C2" w14:textId="30ACDE8A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CFC" w:rsidRPr="0040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4" w:type="dxa"/>
            <w:vMerge/>
          </w:tcPr>
          <w:p w14:paraId="1B27280E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202C79F" w14:textId="77777777" w:rsidTr="003A64B8">
        <w:tc>
          <w:tcPr>
            <w:tcW w:w="3397" w:type="dxa"/>
            <w:vAlign w:val="center"/>
          </w:tcPr>
          <w:p w14:paraId="38103BF2" w14:textId="193FD5B5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Проверка знаний по блоку «Как построить личный бренд»</w:t>
            </w:r>
          </w:p>
        </w:tc>
        <w:tc>
          <w:tcPr>
            <w:tcW w:w="1007" w:type="dxa"/>
            <w:vAlign w:val="center"/>
          </w:tcPr>
          <w:p w14:paraId="61D88303" w14:textId="10608EA1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4" w:type="dxa"/>
            <w:vMerge/>
          </w:tcPr>
          <w:p w14:paraId="4A26EA99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18110304" w14:textId="77777777" w:rsidTr="003A64B8">
        <w:tc>
          <w:tcPr>
            <w:tcW w:w="3397" w:type="dxa"/>
            <w:vAlign w:val="center"/>
          </w:tcPr>
          <w:p w14:paraId="4FB10902" w14:textId="34235DD4" w:rsidR="00140EAE" w:rsidRPr="00405587" w:rsidRDefault="00140EAE" w:rsidP="003A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Суммарное время проведения</w:t>
            </w:r>
          </w:p>
        </w:tc>
        <w:tc>
          <w:tcPr>
            <w:tcW w:w="1007" w:type="dxa"/>
            <w:vAlign w:val="center"/>
          </w:tcPr>
          <w:p w14:paraId="55B3814B" w14:textId="4BD3681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До 3-х часов</w:t>
            </w:r>
          </w:p>
        </w:tc>
        <w:tc>
          <w:tcPr>
            <w:tcW w:w="5804" w:type="dxa"/>
            <w:vMerge/>
          </w:tcPr>
          <w:p w14:paraId="627405D7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EAE" w:rsidRPr="00405587" w14:paraId="57E54408" w14:textId="77777777" w:rsidTr="003A64B8">
        <w:tc>
          <w:tcPr>
            <w:tcW w:w="3397" w:type="dxa"/>
            <w:vAlign w:val="center"/>
          </w:tcPr>
          <w:p w14:paraId="42D1E342" w14:textId="42C686EB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«Вопрос эксперту» </w:t>
            </w:r>
          </w:p>
        </w:tc>
        <w:tc>
          <w:tcPr>
            <w:tcW w:w="1007" w:type="dxa"/>
            <w:vAlign w:val="center"/>
          </w:tcPr>
          <w:p w14:paraId="09082DED" w14:textId="3B1B9444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10 - 60</w:t>
            </w:r>
          </w:p>
        </w:tc>
        <w:tc>
          <w:tcPr>
            <w:tcW w:w="5804" w:type="dxa"/>
            <w:vAlign w:val="center"/>
          </w:tcPr>
          <w:p w14:paraId="38B21C47" w14:textId="55DF1C1A" w:rsidR="003A64B8" w:rsidRDefault="00140EAE" w:rsidP="003A64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 вопросов от участников</w:t>
            </w:r>
            <w:r w:rsidR="003A64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обучения</w:t>
            </w:r>
          </w:p>
          <w:p w14:paraId="19D69380" w14:textId="399C3536" w:rsidR="00140EAE" w:rsidRPr="00405587" w:rsidRDefault="00140EAE" w:rsidP="003A64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Яндекс форма</w:t>
            </w:r>
          </w:p>
        </w:tc>
      </w:tr>
      <w:tr w:rsidR="00140EAE" w:rsidRPr="00405587" w14:paraId="42909459" w14:textId="77777777" w:rsidTr="003A64B8">
        <w:tc>
          <w:tcPr>
            <w:tcW w:w="10208" w:type="dxa"/>
            <w:gridSpan w:val="3"/>
            <w:shd w:val="clear" w:color="auto" w:fill="FFF2CC" w:themeFill="accent4" w:themeFillTint="33"/>
          </w:tcPr>
          <w:p w14:paraId="444913FC" w14:textId="2C02A55C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</w:tr>
      <w:tr w:rsidR="00140EAE" w:rsidRPr="00405587" w14:paraId="3C42A807" w14:textId="77777777" w:rsidTr="003A64B8">
        <w:tc>
          <w:tcPr>
            <w:tcW w:w="3397" w:type="dxa"/>
            <w:vAlign w:val="center"/>
          </w:tcPr>
          <w:p w14:paraId="7ED1AE42" w14:textId="30CE1C16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Ведущие блока</w:t>
            </w:r>
          </w:p>
        </w:tc>
        <w:tc>
          <w:tcPr>
            <w:tcW w:w="1007" w:type="dxa"/>
          </w:tcPr>
          <w:p w14:paraId="4D1713CF" w14:textId="77777777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4" w:type="dxa"/>
          </w:tcPr>
          <w:p w14:paraId="095FD387" w14:textId="6C117F11" w:rsidR="00140EAE" w:rsidRPr="00405587" w:rsidRDefault="00140EAE" w:rsidP="00140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лекторы</w:t>
            </w:r>
          </w:p>
        </w:tc>
      </w:tr>
      <w:tr w:rsidR="00140EAE" w:rsidRPr="00405587" w14:paraId="27476A1F" w14:textId="77777777" w:rsidTr="003A64B8">
        <w:tc>
          <w:tcPr>
            <w:tcW w:w="3397" w:type="dxa"/>
            <w:vAlign w:val="center"/>
          </w:tcPr>
          <w:p w14:paraId="3F97E017" w14:textId="36F2B1CE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«Диалог на равных» Подведение итогов обучения.</w:t>
            </w:r>
          </w:p>
        </w:tc>
        <w:tc>
          <w:tcPr>
            <w:tcW w:w="1007" w:type="dxa"/>
            <w:vAlign w:val="center"/>
          </w:tcPr>
          <w:p w14:paraId="407CB051" w14:textId="3C74EE87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04" w:type="dxa"/>
            <w:vAlign w:val="center"/>
          </w:tcPr>
          <w:p w14:paraId="0A84E4BA" w14:textId="5DCDAC81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обучения</w:t>
            </w:r>
          </w:p>
        </w:tc>
      </w:tr>
      <w:tr w:rsidR="00140EAE" w:rsidRPr="00405587" w14:paraId="035D815E" w14:textId="77777777" w:rsidTr="003A64B8">
        <w:tc>
          <w:tcPr>
            <w:tcW w:w="3397" w:type="dxa"/>
            <w:vAlign w:val="center"/>
          </w:tcPr>
          <w:p w14:paraId="79BEE3BA" w14:textId="437DF512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8D680E" w:rsidRPr="0040558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007" w:type="dxa"/>
            <w:vAlign w:val="center"/>
          </w:tcPr>
          <w:p w14:paraId="2B3346D1" w14:textId="45F6C8E3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Align w:val="center"/>
          </w:tcPr>
          <w:p w14:paraId="6930774C" w14:textId="0E63DFCA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Яндекс-опрос</w:t>
            </w:r>
          </w:p>
        </w:tc>
      </w:tr>
      <w:tr w:rsidR="00140EAE" w:rsidRPr="00405587" w14:paraId="1FBE067F" w14:textId="77777777" w:rsidTr="003A64B8">
        <w:trPr>
          <w:trHeight w:val="70"/>
        </w:trPr>
        <w:tc>
          <w:tcPr>
            <w:tcW w:w="3397" w:type="dxa"/>
            <w:vAlign w:val="center"/>
          </w:tcPr>
          <w:p w14:paraId="3538B60F" w14:textId="4AF0D4CB" w:rsidR="00140EAE" w:rsidRPr="00405587" w:rsidRDefault="00140EAE" w:rsidP="003A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 обучения</w:t>
            </w:r>
          </w:p>
        </w:tc>
        <w:tc>
          <w:tcPr>
            <w:tcW w:w="1007" w:type="dxa"/>
            <w:vAlign w:val="center"/>
          </w:tcPr>
          <w:p w14:paraId="5BAD3F28" w14:textId="3432A27F" w:rsidR="00140EAE" w:rsidRPr="00405587" w:rsidRDefault="00140EAE" w:rsidP="003A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4" w:type="dxa"/>
            <w:vAlign w:val="center"/>
          </w:tcPr>
          <w:p w14:paraId="205CB5FA" w14:textId="4A744FD1" w:rsidR="00140EAE" w:rsidRPr="00405587" w:rsidRDefault="00140EAE" w:rsidP="003A64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Выступления руководства МДЦ «Артек»/Общероссийского Профсоюза образования</w:t>
            </w:r>
          </w:p>
        </w:tc>
      </w:tr>
    </w:tbl>
    <w:p w14:paraId="158AFBB2" w14:textId="77777777" w:rsidR="00506D87" w:rsidRPr="00405587" w:rsidRDefault="00506D87" w:rsidP="00A43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6D87" w:rsidRPr="00405587" w:rsidSect="00B67E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469"/>
    <w:multiLevelType w:val="multilevel"/>
    <w:tmpl w:val="355C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E53"/>
    <w:multiLevelType w:val="hybridMultilevel"/>
    <w:tmpl w:val="5D608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A2BDF"/>
    <w:multiLevelType w:val="hybridMultilevel"/>
    <w:tmpl w:val="69DCB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A1FE4"/>
    <w:multiLevelType w:val="multilevel"/>
    <w:tmpl w:val="5BE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23A4C"/>
    <w:multiLevelType w:val="hybridMultilevel"/>
    <w:tmpl w:val="535C7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1C9"/>
    <w:multiLevelType w:val="hybridMultilevel"/>
    <w:tmpl w:val="8F02A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A0067"/>
    <w:multiLevelType w:val="hybridMultilevel"/>
    <w:tmpl w:val="5F9A3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62DC3"/>
    <w:multiLevelType w:val="hybridMultilevel"/>
    <w:tmpl w:val="A30A4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3071E"/>
    <w:multiLevelType w:val="hybridMultilevel"/>
    <w:tmpl w:val="57CA56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623605"/>
    <w:multiLevelType w:val="hybridMultilevel"/>
    <w:tmpl w:val="3A6EE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87736"/>
    <w:multiLevelType w:val="hybridMultilevel"/>
    <w:tmpl w:val="31364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33A26"/>
    <w:multiLevelType w:val="hybridMultilevel"/>
    <w:tmpl w:val="21589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839E2"/>
    <w:multiLevelType w:val="hybridMultilevel"/>
    <w:tmpl w:val="B02AA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87"/>
    <w:rsid w:val="000001B9"/>
    <w:rsid w:val="00020769"/>
    <w:rsid w:val="00033488"/>
    <w:rsid w:val="00050F50"/>
    <w:rsid w:val="000512EE"/>
    <w:rsid w:val="00087604"/>
    <w:rsid w:val="000A556B"/>
    <w:rsid w:val="000F4C1D"/>
    <w:rsid w:val="00106CFC"/>
    <w:rsid w:val="00111B7D"/>
    <w:rsid w:val="00136A2E"/>
    <w:rsid w:val="00140EAE"/>
    <w:rsid w:val="00193917"/>
    <w:rsid w:val="001B5CC8"/>
    <w:rsid w:val="001C7F11"/>
    <w:rsid w:val="001F5965"/>
    <w:rsid w:val="00225029"/>
    <w:rsid w:val="00285353"/>
    <w:rsid w:val="00290EF0"/>
    <w:rsid w:val="002A7BB3"/>
    <w:rsid w:val="002B3101"/>
    <w:rsid w:val="002F24F5"/>
    <w:rsid w:val="002F4CBE"/>
    <w:rsid w:val="00304036"/>
    <w:rsid w:val="003052B9"/>
    <w:rsid w:val="00336AB3"/>
    <w:rsid w:val="00352419"/>
    <w:rsid w:val="00363CA6"/>
    <w:rsid w:val="003765FB"/>
    <w:rsid w:val="00376D5F"/>
    <w:rsid w:val="00387AFE"/>
    <w:rsid w:val="0039194E"/>
    <w:rsid w:val="003A0B87"/>
    <w:rsid w:val="003A64B8"/>
    <w:rsid w:val="003C7706"/>
    <w:rsid w:val="003D114A"/>
    <w:rsid w:val="003E75EF"/>
    <w:rsid w:val="00405587"/>
    <w:rsid w:val="00410C5E"/>
    <w:rsid w:val="00446630"/>
    <w:rsid w:val="00473C02"/>
    <w:rsid w:val="0047501A"/>
    <w:rsid w:val="00497753"/>
    <w:rsid w:val="004E1AA7"/>
    <w:rsid w:val="004E6645"/>
    <w:rsid w:val="004E7309"/>
    <w:rsid w:val="00506D87"/>
    <w:rsid w:val="005209EF"/>
    <w:rsid w:val="0057105B"/>
    <w:rsid w:val="00575C30"/>
    <w:rsid w:val="005A1588"/>
    <w:rsid w:val="005A25A6"/>
    <w:rsid w:val="005A6A1E"/>
    <w:rsid w:val="005C1B52"/>
    <w:rsid w:val="005D4B65"/>
    <w:rsid w:val="005E3698"/>
    <w:rsid w:val="006865BF"/>
    <w:rsid w:val="00695828"/>
    <w:rsid w:val="006A6D32"/>
    <w:rsid w:val="006D15F6"/>
    <w:rsid w:val="006D6662"/>
    <w:rsid w:val="006F4CB8"/>
    <w:rsid w:val="00700592"/>
    <w:rsid w:val="0073462F"/>
    <w:rsid w:val="00745AEC"/>
    <w:rsid w:val="007668C7"/>
    <w:rsid w:val="007F0AC0"/>
    <w:rsid w:val="008138F2"/>
    <w:rsid w:val="00815320"/>
    <w:rsid w:val="00821B00"/>
    <w:rsid w:val="008B1948"/>
    <w:rsid w:val="008D680E"/>
    <w:rsid w:val="008F0506"/>
    <w:rsid w:val="00922C15"/>
    <w:rsid w:val="00926A5A"/>
    <w:rsid w:val="0093038F"/>
    <w:rsid w:val="00941249"/>
    <w:rsid w:val="009432F5"/>
    <w:rsid w:val="00953B5C"/>
    <w:rsid w:val="00961195"/>
    <w:rsid w:val="00993812"/>
    <w:rsid w:val="009B6169"/>
    <w:rsid w:val="009C44E7"/>
    <w:rsid w:val="009C4552"/>
    <w:rsid w:val="009D5B7C"/>
    <w:rsid w:val="009E7EB8"/>
    <w:rsid w:val="00A23082"/>
    <w:rsid w:val="00A3053A"/>
    <w:rsid w:val="00A43C39"/>
    <w:rsid w:val="00A46A65"/>
    <w:rsid w:val="00A535D0"/>
    <w:rsid w:val="00A9424C"/>
    <w:rsid w:val="00AD0325"/>
    <w:rsid w:val="00AD2C26"/>
    <w:rsid w:val="00AE09A9"/>
    <w:rsid w:val="00AF4EBB"/>
    <w:rsid w:val="00B00D66"/>
    <w:rsid w:val="00B238E2"/>
    <w:rsid w:val="00B308CD"/>
    <w:rsid w:val="00B627E1"/>
    <w:rsid w:val="00B679CB"/>
    <w:rsid w:val="00B67ED4"/>
    <w:rsid w:val="00B73C4A"/>
    <w:rsid w:val="00B77A33"/>
    <w:rsid w:val="00B9781C"/>
    <w:rsid w:val="00BB2037"/>
    <w:rsid w:val="00BE14BD"/>
    <w:rsid w:val="00BE3EB4"/>
    <w:rsid w:val="00C130C4"/>
    <w:rsid w:val="00C15FF1"/>
    <w:rsid w:val="00C24951"/>
    <w:rsid w:val="00C57336"/>
    <w:rsid w:val="00C72B67"/>
    <w:rsid w:val="00D2003F"/>
    <w:rsid w:val="00D230F7"/>
    <w:rsid w:val="00D26C80"/>
    <w:rsid w:val="00D46FEA"/>
    <w:rsid w:val="00D50EF1"/>
    <w:rsid w:val="00D920A2"/>
    <w:rsid w:val="00DA430A"/>
    <w:rsid w:val="00E01DD9"/>
    <w:rsid w:val="00E21670"/>
    <w:rsid w:val="00E307B7"/>
    <w:rsid w:val="00E755F2"/>
    <w:rsid w:val="00E81A95"/>
    <w:rsid w:val="00F000AD"/>
    <w:rsid w:val="00F22DFA"/>
    <w:rsid w:val="00F25112"/>
    <w:rsid w:val="00F25E8C"/>
    <w:rsid w:val="00F27510"/>
    <w:rsid w:val="00F43320"/>
    <w:rsid w:val="00F50206"/>
    <w:rsid w:val="00F70325"/>
    <w:rsid w:val="00F75365"/>
    <w:rsid w:val="00FA7148"/>
    <w:rsid w:val="00FC2BED"/>
    <w:rsid w:val="00FC394A"/>
    <w:rsid w:val="00FD4E76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A0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B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B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B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B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B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B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B87"/>
    <w:rPr>
      <w:b/>
      <w:bCs/>
      <w:smallCaps/>
      <w:color w:val="2F5496" w:themeColor="accent1" w:themeShade="BF"/>
      <w:spacing w:val="5"/>
    </w:rPr>
  </w:style>
  <w:style w:type="paragraph" w:customStyle="1" w:styleId="Subhead">
    <w:name w:val="Subhead"/>
    <w:basedOn w:val="a"/>
    <w:rsid w:val="003A0B87"/>
    <w:pPr>
      <w:spacing w:after="600" w:line="240" w:lineRule="auto"/>
    </w:pPr>
    <w:rPr>
      <w:rFonts w:ascii="Century Gothic" w:eastAsia="Times New Roman" w:hAnsi="Century Gothic" w:cs="Century Gothic"/>
      <w:i/>
      <w:color w:val="2A5A78"/>
      <w:spacing w:val="-5"/>
      <w:kern w:val="0"/>
      <w:lang w:eastAsia="ru-RU" w:bidi="ru-RU"/>
      <w14:ligatures w14:val="none"/>
    </w:rPr>
  </w:style>
  <w:style w:type="table" w:styleId="ac">
    <w:name w:val="Table Grid"/>
    <w:basedOn w:val="a1"/>
    <w:uiPriority w:val="39"/>
    <w:rsid w:val="00A4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A0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B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B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B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B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B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B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B87"/>
    <w:rPr>
      <w:b/>
      <w:bCs/>
      <w:smallCaps/>
      <w:color w:val="2F5496" w:themeColor="accent1" w:themeShade="BF"/>
      <w:spacing w:val="5"/>
    </w:rPr>
  </w:style>
  <w:style w:type="paragraph" w:customStyle="1" w:styleId="Subhead">
    <w:name w:val="Subhead"/>
    <w:basedOn w:val="a"/>
    <w:rsid w:val="003A0B87"/>
    <w:pPr>
      <w:spacing w:after="600" w:line="240" w:lineRule="auto"/>
    </w:pPr>
    <w:rPr>
      <w:rFonts w:ascii="Century Gothic" w:eastAsia="Times New Roman" w:hAnsi="Century Gothic" w:cs="Century Gothic"/>
      <w:i/>
      <w:color w:val="2A5A78"/>
      <w:spacing w:val="-5"/>
      <w:kern w:val="0"/>
      <w:lang w:eastAsia="ru-RU" w:bidi="ru-RU"/>
      <w14:ligatures w14:val="none"/>
    </w:rPr>
  </w:style>
  <w:style w:type="table" w:styleId="ac">
    <w:name w:val="Table Grid"/>
    <w:basedOn w:val="a1"/>
    <w:uiPriority w:val="39"/>
    <w:rsid w:val="00A4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ology.ru/blog/01-2025-personal-bra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tology.ru/blog/01-2025-personal-br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ology.ru/blog/01-2025-personal-bran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tology.ru/blog/01-2025-personal-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Елшина</dc:creator>
  <cp:keywords/>
  <dc:description/>
  <cp:lastModifiedBy>POST</cp:lastModifiedBy>
  <cp:revision>6</cp:revision>
  <cp:lastPrinted>2025-09-10T13:35:00Z</cp:lastPrinted>
  <dcterms:created xsi:type="dcterms:W3CDTF">2025-09-11T17:13:00Z</dcterms:created>
  <dcterms:modified xsi:type="dcterms:W3CDTF">2025-09-15T17:37:00Z</dcterms:modified>
</cp:coreProperties>
</file>